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1" w:rsidRDefault="00331597" w:rsidP="0033159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46A3F">
        <w:rPr>
          <w:rFonts w:ascii="Harrington" w:hAnsi="Harrington"/>
          <w:b/>
          <w:sz w:val="44"/>
          <w:szCs w:val="44"/>
        </w:rPr>
        <w:t xml:space="preserve">October 2017 </w:t>
      </w:r>
      <w:r w:rsidR="00ED338D">
        <w:rPr>
          <w:rFonts w:ascii="Harrington" w:hAnsi="Harrington"/>
          <w:b/>
          <w:sz w:val="44"/>
          <w:szCs w:val="44"/>
        </w:rPr>
        <w:t>BCASBO</w:t>
      </w:r>
      <w:r w:rsidRPr="00546A3F">
        <w:rPr>
          <w:rFonts w:ascii="Harrington" w:hAnsi="Harrington"/>
          <w:b/>
          <w:sz w:val="44"/>
          <w:szCs w:val="44"/>
        </w:rPr>
        <w:t xml:space="preserve"> – ECBO Notes</w:t>
      </w:r>
      <w:r>
        <w:rPr>
          <w:noProof/>
          <w:sz w:val="24"/>
          <w:szCs w:val="24"/>
        </w:rPr>
        <w:drawing>
          <wp:inline distT="0" distB="0" distL="0" distR="0" wp14:anchorId="5E82F65F" wp14:editId="6132800A">
            <wp:extent cx="6858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31597" w:rsidRPr="00E167CC" w:rsidRDefault="00ED338D" w:rsidP="00331597">
      <w:pPr>
        <w:spacing w:after="0"/>
        <w:ind w:left="4320"/>
      </w:pPr>
      <w:r>
        <w:t xml:space="preserve"> Bacari Grill, Washington Township, NJ</w:t>
      </w:r>
    </w:p>
    <w:p w:rsidR="00331597" w:rsidRPr="00E167CC" w:rsidRDefault="00331597" w:rsidP="00331597">
      <w:pPr>
        <w:spacing w:after="0"/>
        <w:ind w:left="4320"/>
      </w:pPr>
    </w:p>
    <w:p w:rsidR="00331597" w:rsidRPr="00A61B45" w:rsidRDefault="00331597" w:rsidP="00331597">
      <w:pPr>
        <w:spacing w:after="0"/>
        <w:rPr>
          <w:b/>
          <w:u w:val="single"/>
        </w:rPr>
      </w:pPr>
      <w:r w:rsidRPr="00A61B45">
        <w:rPr>
          <w:b/>
          <w:u w:val="single"/>
        </w:rPr>
        <w:t>Application for State School Aid FY 2017-2018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t>Available early November</w:t>
      </w:r>
      <w:r w:rsidR="00324D4D" w:rsidRPr="00A61B45">
        <w:t xml:space="preserve"> through </w:t>
      </w:r>
      <w:proofErr w:type="spellStart"/>
      <w:r w:rsidR="00324D4D" w:rsidRPr="00A61B45">
        <w:t>doehomeroom</w:t>
      </w:r>
      <w:proofErr w:type="spellEnd"/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t>Pre-loaded from October 13</w:t>
      </w:r>
      <w:r w:rsidRPr="00A61B45">
        <w:rPr>
          <w:vertAlign w:val="superscript"/>
        </w:rPr>
        <w:t>th</w:t>
      </w:r>
      <w:r w:rsidRPr="00A61B45">
        <w:t xml:space="preserve"> NJSMART submission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Low Income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Low income work paper #13 is for low income students who are children or legal wards of school district employees or board of education members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Low income free and reduced lunch counts must be supported by ASSA work papers for audit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Special Education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Audit reminder: do not count special education students on grade level and special education lines!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If a Preschool student does not have and IEP, they would be reported as regular on roll or sent, if they have</w:t>
      </w:r>
      <w:r w:rsidR="00ED338D">
        <w:t xml:space="preserve"> an IEP they are counted</w:t>
      </w:r>
      <w:r w:rsidR="00324D4D" w:rsidRPr="00A61B45">
        <w:t xml:space="preserve"> as elementary special education students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Charter Schools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Districts with charter school enrollments must log in to the CHE System to review and certify their students before they can certify the ASSA!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Districts must collect an official NJ School Register from each Charter School impacted by resident students enrolled in each Charter School. If Charter fails to provide a copy, the public district should withhold monthly tuition for October until one is provided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Choice Schools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If you are a Choice district click on the choice tab to see whether software allows you to make entry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t xml:space="preserve">Email: </w:t>
      </w:r>
      <w:hyperlink r:id="rId7" w:history="1">
        <w:r w:rsidRPr="00A61B45">
          <w:rPr>
            <w:rStyle w:val="Hyperlink"/>
          </w:rPr>
          <w:t>assa@doe.state.nj.us</w:t>
        </w:r>
      </w:hyperlink>
      <w:r w:rsidRPr="00A61B45">
        <w:t xml:space="preserve"> with any questions.</w:t>
      </w:r>
    </w:p>
    <w:p w:rsidR="00D15E71" w:rsidRPr="00A61B45" w:rsidRDefault="00D15E71" w:rsidP="00D15E71">
      <w:pPr>
        <w:spacing w:after="0"/>
      </w:pPr>
    </w:p>
    <w:p w:rsidR="00D15E71" w:rsidRPr="00A61B45" w:rsidRDefault="00D15E71" w:rsidP="00D15E71">
      <w:pPr>
        <w:spacing w:after="0"/>
        <w:rPr>
          <w:b/>
          <w:u w:val="single"/>
        </w:rPr>
      </w:pPr>
      <w:r w:rsidRPr="00A61B45">
        <w:rPr>
          <w:b/>
          <w:u w:val="single"/>
        </w:rPr>
        <w:t>Audsum</w:t>
      </w:r>
    </w:p>
    <w:p w:rsidR="00D15E71" w:rsidRPr="00A61B45" w:rsidRDefault="00D15E71" w:rsidP="00D15E71">
      <w:pPr>
        <w:pStyle w:val="ListParagraph"/>
        <w:numPr>
          <w:ilvl w:val="0"/>
          <w:numId w:val="19"/>
        </w:numPr>
        <w:spacing w:after="0"/>
      </w:pPr>
      <w:r w:rsidRPr="00A61B45">
        <w:t>Deadline: December 5, 2017</w:t>
      </w:r>
    </w:p>
    <w:p w:rsidR="00D15E71" w:rsidRPr="00A61B45" w:rsidRDefault="00D15E71" w:rsidP="00D15E71">
      <w:pPr>
        <w:pStyle w:val="ListParagraph"/>
        <w:numPr>
          <w:ilvl w:val="0"/>
          <w:numId w:val="19"/>
        </w:numPr>
        <w:spacing w:after="0"/>
      </w:pPr>
      <w:r w:rsidRPr="00A61B45">
        <w:t xml:space="preserve">Updates to Revenue and Expense lines are marked “new” and highlighted in yellow and can found at the following link: </w:t>
      </w:r>
      <w:hyperlink r:id="rId8" w:history="1">
        <w:r w:rsidRPr="00A61B45">
          <w:rPr>
            <w:rStyle w:val="Hyperlink"/>
          </w:rPr>
          <w:t xml:space="preserve">Audsum Worksheet </w:t>
        </w:r>
      </w:hyperlink>
    </w:p>
    <w:p w:rsidR="00154F08" w:rsidRPr="00A61B45" w:rsidRDefault="00154F08" w:rsidP="00154F08">
      <w:pPr>
        <w:spacing w:after="0"/>
      </w:pPr>
    </w:p>
    <w:p w:rsidR="00154F08" w:rsidRPr="00A61B45" w:rsidRDefault="00154F08" w:rsidP="00154F08">
      <w:pPr>
        <w:spacing w:after="0"/>
        <w:rPr>
          <w:b/>
          <w:u w:val="single"/>
        </w:rPr>
      </w:pPr>
      <w:r w:rsidRPr="00A61B45">
        <w:rPr>
          <w:b/>
          <w:u w:val="single"/>
        </w:rPr>
        <w:t>DRTRS</w:t>
      </w:r>
    </w:p>
    <w:p w:rsidR="00154F08" w:rsidRPr="00A61B45" w:rsidRDefault="00154F08" w:rsidP="00154F08">
      <w:pPr>
        <w:pStyle w:val="ListParagraph"/>
        <w:numPr>
          <w:ilvl w:val="0"/>
          <w:numId w:val="2"/>
        </w:numPr>
        <w:spacing w:after="0"/>
      </w:pPr>
      <w:r w:rsidRPr="00A61B45">
        <w:t>Available on homeroom through November 17, 2017</w:t>
      </w:r>
    </w:p>
    <w:p w:rsidR="00154F08" w:rsidRPr="00A61B45" w:rsidRDefault="00FA0C6C" w:rsidP="00154F08">
      <w:pPr>
        <w:pStyle w:val="ListParagraph"/>
        <w:numPr>
          <w:ilvl w:val="0"/>
          <w:numId w:val="2"/>
        </w:numPr>
        <w:spacing w:after="0"/>
      </w:pPr>
      <w:hyperlink r:id="rId9" w:history="1">
        <w:r w:rsidR="00154F08" w:rsidRPr="00A61B45">
          <w:rPr>
            <w:rStyle w:val="Hyperlink"/>
          </w:rPr>
          <w:t>Changes 2017-2018</w:t>
        </w:r>
      </w:hyperlink>
    </w:p>
    <w:p w:rsidR="00154F08" w:rsidRDefault="00154F08" w:rsidP="00154F08">
      <w:pPr>
        <w:pStyle w:val="ListParagraph"/>
        <w:numPr>
          <w:ilvl w:val="0"/>
          <w:numId w:val="2"/>
        </w:numPr>
        <w:spacing w:after="0"/>
      </w:pPr>
      <w:r w:rsidRPr="00A61B45">
        <w:t xml:space="preserve">Remember: if uploading from vendor file, when done, </w:t>
      </w:r>
      <w:r w:rsidR="00531BFF">
        <w:t>please verify that the upload was done correctly.</w:t>
      </w:r>
      <w:r w:rsidRPr="00A61B45">
        <w:t xml:space="preserve"> </w:t>
      </w:r>
      <w:r w:rsidR="00531BFF">
        <w:t xml:space="preserve"> </w:t>
      </w:r>
    </w:p>
    <w:p w:rsidR="00531BFF" w:rsidRDefault="00531BFF" w:rsidP="00531BFF">
      <w:pPr>
        <w:spacing w:after="0"/>
      </w:pPr>
    </w:p>
    <w:p w:rsidR="00531BFF" w:rsidRPr="00A61B45" w:rsidRDefault="00531BFF" w:rsidP="00531BFF">
      <w:pPr>
        <w:spacing w:after="0"/>
      </w:pPr>
    </w:p>
    <w:p w:rsidR="00324D4D" w:rsidRPr="00A61B45" w:rsidRDefault="00324D4D" w:rsidP="00324D4D">
      <w:pPr>
        <w:pStyle w:val="ListParagraph"/>
        <w:spacing w:after="0"/>
      </w:pPr>
    </w:p>
    <w:p w:rsidR="00E3613F" w:rsidRPr="00A61B45" w:rsidRDefault="00E3613F" w:rsidP="00324D4D">
      <w:pPr>
        <w:pStyle w:val="ListParagraph"/>
        <w:spacing w:after="0"/>
      </w:pPr>
    </w:p>
    <w:p w:rsidR="00E3613F" w:rsidRPr="00A61B45" w:rsidRDefault="00E3613F" w:rsidP="00E3613F">
      <w:pPr>
        <w:pStyle w:val="ListParagraph"/>
        <w:spacing w:after="0"/>
        <w:ind w:left="0"/>
        <w:rPr>
          <w:b/>
          <w:u w:val="single"/>
        </w:rPr>
      </w:pPr>
      <w:r w:rsidRPr="00A61B45">
        <w:rPr>
          <w:b/>
          <w:u w:val="single"/>
        </w:rPr>
        <w:t>State Facilities Enrollment Count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Roll out approximate mid-October, system closed 1-15-18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Districts will either accept or reject by using the rationale choices on system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Reminder: a district is responsible for general education student until age 20 and a special education student until age 21.</w:t>
      </w:r>
    </w:p>
    <w:p w:rsidR="00E3613F" w:rsidRPr="00A61B45" w:rsidRDefault="00E3613F" w:rsidP="00E3613F">
      <w:pPr>
        <w:pStyle w:val="ListParagraph"/>
        <w:spacing w:after="0"/>
      </w:pPr>
    </w:p>
    <w:p w:rsidR="00E3613F" w:rsidRPr="00A61B45" w:rsidRDefault="00E3613F" w:rsidP="00E3613F">
      <w:pPr>
        <w:pStyle w:val="ListParagraph"/>
        <w:spacing w:after="0"/>
        <w:ind w:left="0"/>
        <w:rPr>
          <w:b/>
          <w:u w:val="single"/>
        </w:rPr>
      </w:pPr>
      <w:r w:rsidRPr="00A61B45">
        <w:rPr>
          <w:b/>
          <w:u w:val="single"/>
        </w:rPr>
        <w:t>Payroll Verification</w:t>
      </w:r>
    </w:p>
    <w:p w:rsidR="00E3613F" w:rsidRPr="00A61B45" w:rsidRDefault="00E3613F" w:rsidP="00E3613F">
      <w:pPr>
        <w:pStyle w:val="ListParagraph"/>
        <w:numPr>
          <w:ilvl w:val="0"/>
          <w:numId w:val="4"/>
        </w:numPr>
        <w:spacing w:after="0"/>
      </w:pPr>
      <w:r w:rsidRPr="00A61B45">
        <w:t>This is the first year of the first round covering FY18-FY20, not later than May 2020</w:t>
      </w:r>
    </w:p>
    <w:p w:rsidR="00E3613F" w:rsidRPr="00A61B45" w:rsidRDefault="00E3613F" w:rsidP="00E3613F">
      <w:pPr>
        <w:pStyle w:val="ListParagraph"/>
        <w:numPr>
          <w:ilvl w:val="0"/>
          <w:numId w:val="4"/>
        </w:numPr>
        <w:spacing w:after="0"/>
      </w:pPr>
      <w:r w:rsidRPr="00A61B45">
        <w:t>Suggestion: verify health coverage at same time (make sure you are not being billed for someone who’s gone)</w:t>
      </w:r>
    </w:p>
    <w:p w:rsidR="00E3613F" w:rsidRPr="00A61B45" w:rsidRDefault="00E3613F" w:rsidP="00E3613F">
      <w:pPr>
        <w:spacing w:after="0"/>
        <w:rPr>
          <w:u w:val="single"/>
        </w:rPr>
      </w:pPr>
    </w:p>
    <w:p w:rsidR="00E3613F" w:rsidRPr="00A61B45" w:rsidRDefault="00E3613F" w:rsidP="00E3613F">
      <w:pPr>
        <w:spacing w:after="0"/>
        <w:rPr>
          <w:b/>
          <w:u w:val="single"/>
        </w:rPr>
      </w:pPr>
      <w:r w:rsidRPr="00A61B45">
        <w:rPr>
          <w:b/>
          <w:u w:val="single"/>
        </w:rPr>
        <w:t>School Register Summary</w:t>
      </w:r>
    </w:p>
    <w:p w:rsidR="00E3613F" w:rsidRPr="00A61B45" w:rsidRDefault="00E3613F" w:rsidP="00E3613F">
      <w:pPr>
        <w:pStyle w:val="ListParagraph"/>
        <w:numPr>
          <w:ilvl w:val="0"/>
          <w:numId w:val="5"/>
        </w:numPr>
        <w:spacing w:after="0"/>
      </w:pPr>
      <w:r w:rsidRPr="00A61B45">
        <w:t>SID connects SMID, SMID connects to UPC</w:t>
      </w:r>
      <w:r w:rsidR="000E676E" w:rsidRPr="00A61B45">
        <w:t>, UPC</w:t>
      </w:r>
      <w:r w:rsidRPr="00A61B45">
        <w:t xml:space="preserve"> connects to correct budgetary code, budget $’s in line……</w:t>
      </w:r>
    </w:p>
    <w:p w:rsidR="00331B8A" w:rsidRPr="00A61B45" w:rsidRDefault="00331B8A" w:rsidP="00E3613F">
      <w:pPr>
        <w:pStyle w:val="ListParagraph"/>
        <w:numPr>
          <w:ilvl w:val="0"/>
          <w:numId w:val="5"/>
        </w:numPr>
        <w:spacing w:after="0"/>
      </w:pPr>
      <w:r w:rsidRPr="00A61B45">
        <w:t>Make sure that staff responsible for data entry into student database system is informed of proper category students attendance and student information is updated correctly</w:t>
      </w:r>
    </w:p>
    <w:p w:rsidR="00331B8A" w:rsidRPr="00A61B45" w:rsidRDefault="00331B8A" w:rsidP="00E3613F">
      <w:pPr>
        <w:pStyle w:val="ListParagraph"/>
        <w:numPr>
          <w:ilvl w:val="0"/>
          <w:numId w:val="5"/>
        </w:numPr>
        <w:spacing w:after="0"/>
      </w:pPr>
      <w:r w:rsidRPr="00A61B45">
        <w:t>Make sure HR staff has coded all staff properly to align for correct budgetary and student assignment</w:t>
      </w:r>
    </w:p>
    <w:p w:rsidR="00331B8A" w:rsidRPr="00A61B45" w:rsidRDefault="00331B8A" w:rsidP="00331B8A">
      <w:pPr>
        <w:spacing w:after="0"/>
      </w:pPr>
    </w:p>
    <w:p w:rsidR="00331B8A" w:rsidRPr="00A61B45" w:rsidRDefault="00331B8A" w:rsidP="00331B8A">
      <w:pPr>
        <w:spacing w:after="0"/>
        <w:rPr>
          <w:b/>
          <w:u w:val="single"/>
        </w:rPr>
      </w:pPr>
      <w:r w:rsidRPr="00A61B45">
        <w:rPr>
          <w:b/>
          <w:u w:val="single"/>
        </w:rPr>
        <w:t>School Safety and Security Plan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Must be reviewed at least once a year, hopefully by 3</w:t>
      </w:r>
      <w:r w:rsidRPr="00A61B45">
        <w:rPr>
          <w:vertAlign w:val="superscript"/>
        </w:rPr>
        <w:t>rd</w:t>
      </w:r>
      <w:r w:rsidRPr="00A61B45">
        <w:t xml:space="preserve"> week in October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Plan must be updated anytime weaknesses are identified during a drill, exercise or emergency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State Police have posted templates for the:</w:t>
      </w:r>
    </w:p>
    <w:p w:rsidR="00331B8A" w:rsidRPr="00A61B45" w:rsidRDefault="00FA0C6C" w:rsidP="00331B8A">
      <w:pPr>
        <w:pStyle w:val="ListParagraph"/>
        <w:numPr>
          <w:ilvl w:val="1"/>
          <w:numId w:val="6"/>
        </w:numPr>
        <w:spacing w:after="0" w:line="276" w:lineRule="auto"/>
        <w:rPr>
          <w:rStyle w:val="Hyperlink"/>
          <w:rFonts w:cs="Times New Roman"/>
          <w:color w:val="00B0F0"/>
        </w:rPr>
      </w:pPr>
      <w:hyperlink r:id="rId10" w:history="1">
        <w:r w:rsidR="00331B8A" w:rsidRPr="00A61B45">
          <w:rPr>
            <w:rStyle w:val="Hyperlink"/>
            <w:rFonts w:cs="Times New Roman"/>
            <w:color w:val="00B0F0"/>
          </w:rPr>
          <w:t>School Safety &amp; Security Plan Template</w:t>
        </w:r>
      </w:hyperlink>
    </w:p>
    <w:p w:rsidR="00331B8A" w:rsidRPr="00A61B45" w:rsidRDefault="00FA0C6C" w:rsidP="00331B8A">
      <w:pPr>
        <w:pStyle w:val="ListParagraph"/>
        <w:numPr>
          <w:ilvl w:val="1"/>
          <w:numId w:val="6"/>
        </w:numPr>
        <w:spacing w:after="0"/>
        <w:rPr>
          <w:rStyle w:val="Hyperlink"/>
          <w:color w:val="auto"/>
          <w:u w:val="none"/>
        </w:rPr>
      </w:pPr>
      <w:hyperlink r:id="rId11" w:history="1">
        <w:r w:rsidR="00331B8A" w:rsidRPr="00A61B45">
          <w:rPr>
            <w:rStyle w:val="Hyperlink"/>
            <w:rFonts w:cs="Times New Roman"/>
          </w:rPr>
          <w:t>Confidential Emergency Response Template</w:t>
        </w:r>
      </w:hyperlink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These templates cover all 91 elements and necessary emergency response information</w:t>
      </w:r>
    </w:p>
    <w:p w:rsidR="009216DA" w:rsidRPr="00A61B45" w:rsidRDefault="009216DA" w:rsidP="009216DA">
      <w:pPr>
        <w:spacing w:after="0"/>
        <w:rPr>
          <w:rStyle w:val="Hyperlink"/>
          <w:color w:val="auto"/>
          <w:u w:val="none"/>
        </w:rPr>
      </w:pPr>
    </w:p>
    <w:p w:rsidR="009216DA" w:rsidRPr="00A61B45" w:rsidRDefault="009216DA" w:rsidP="009216DA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November Election Reminders</w:t>
      </w:r>
    </w:p>
    <w:p w:rsidR="009216DA" w:rsidRPr="00A61B45" w:rsidRDefault="009216DA" w:rsidP="009216D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School election date- November 7, 2017</w:t>
      </w:r>
    </w:p>
    <w:p w:rsidR="009216DA" w:rsidRPr="00A61B45" w:rsidRDefault="009216DA" w:rsidP="009216D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First Regular Meeting of the Board –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Monday, January 1, 2018 – Sunday, January 7, 2018.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If the organization meeting cannot take place during this period due to the lack of a quorum or for any other reason, the reorganization meeting shall be held within three days thereafter (January 8 through 10)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Reference 18A:10-3(c)</w:t>
      </w:r>
    </w:p>
    <w:p w:rsidR="009B6282" w:rsidRPr="00A61B45" w:rsidRDefault="009B6282" w:rsidP="009B6282">
      <w:pPr>
        <w:pStyle w:val="ListParagraph"/>
        <w:spacing w:after="0"/>
        <w:rPr>
          <w:rStyle w:val="Hyperlink"/>
          <w:color w:val="auto"/>
          <w:u w:val="none"/>
        </w:rPr>
      </w:pPr>
    </w:p>
    <w:p w:rsidR="00876019" w:rsidRPr="00A61B45" w:rsidRDefault="00876019" w:rsidP="00876019">
      <w:pPr>
        <w:pStyle w:val="ListParagraph"/>
        <w:spacing w:after="0"/>
        <w:ind w:left="0"/>
        <w:rPr>
          <w:rStyle w:val="Hyperlink"/>
          <w:b/>
          <w:color w:val="auto"/>
        </w:rPr>
      </w:pPr>
      <w:proofErr w:type="spellStart"/>
      <w:r w:rsidRPr="00A61B45">
        <w:rPr>
          <w:rStyle w:val="Hyperlink"/>
          <w:b/>
          <w:color w:val="auto"/>
        </w:rPr>
        <w:t>NJTrax</w:t>
      </w:r>
      <w:proofErr w:type="spellEnd"/>
      <w:r w:rsidRPr="00A61B45">
        <w:rPr>
          <w:rStyle w:val="Hyperlink"/>
          <w:b/>
          <w:color w:val="auto"/>
        </w:rPr>
        <w:t xml:space="preserve"> Technology Readiness Tool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Records update </w:t>
      </w:r>
      <w:r w:rsidR="0008368E">
        <w:rPr>
          <w:rStyle w:val="Hyperlink"/>
          <w:color w:val="auto"/>
          <w:u w:val="none"/>
        </w:rPr>
        <w:t xml:space="preserve">were </w:t>
      </w:r>
      <w:r w:rsidRPr="00A61B45">
        <w:rPr>
          <w:rStyle w:val="Hyperlink"/>
          <w:color w:val="auto"/>
          <w:u w:val="none"/>
        </w:rPr>
        <w:t xml:space="preserve">due for </w:t>
      </w:r>
      <w:r w:rsidR="000E676E" w:rsidRPr="00A61B45">
        <w:rPr>
          <w:rStyle w:val="Hyperlink"/>
          <w:color w:val="auto"/>
          <w:u w:val="none"/>
        </w:rPr>
        <w:t>each</w:t>
      </w:r>
      <w:r w:rsidRPr="00A61B45">
        <w:rPr>
          <w:rStyle w:val="Hyperlink"/>
          <w:color w:val="auto"/>
          <w:u w:val="none"/>
        </w:rPr>
        <w:t xml:space="preserve"> school by October 13, 2017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Three fields to be added to performance reports (student to device ratios, internet bandwidth per student, WAN interconnectivity between schools)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Please make information as accurate as possible</w:t>
      </w:r>
    </w:p>
    <w:p w:rsidR="00E167CC" w:rsidRPr="00A61B45" w:rsidRDefault="00E167CC" w:rsidP="00E167CC">
      <w:pPr>
        <w:spacing w:after="0"/>
        <w:rPr>
          <w:rStyle w:val="Hyperlink"/>
          <w:color w:val="auto"/>
          <w:u w:val="none"/>
        </w:rPr>
      </w:pPr>
    </w:p>
    <w:p w:rsidR="00E167CC" w:rsidRPr="00A61B45" w:rsidRDefault="00E167CC" w:rsidP="00E167CC">
      <w:pPr>
        <w:spacing w:after="0"/>
        <w:rPr>
          <w:rStyle w:val="Hyperlink"/>
          <w:color w:val="auto"/>
          <w:u w:val="none"/>
        </w:rPr>
      </w:pPr>
    </w:p>
    <w:p w:rsidR="00876019" w:rsidRPr="00A61B45" w:rsidRDefault="00876019" w:rsidP="009B6282">
      <w:pPr>
        <w:pStyle w:val="ListParagraph"/>
        <w:spacing w:after="0"/>
        <w:rPr>
          <w:rStyle w:val="Hyperlink"/>
          <w:color w:val="auto"/>
          <w:u w:val="none"/>
        </w:rPr>
      </w:pPr>
    </w:p>
    <w:p w:rsidR="009B6282" w:rsidRPr="00A61B45" w:rsidRDefault="00325478" w:rsidP="009B6282">
      <w:pPr>
        <w:pStyle w:val="ListParagraph"/>
        <w:spacing w:after="0"/>
        <w:ind w:left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CMP/M-1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Due to ECS by November 15</w:t>
      </w:r>
      <w:r w:rsidRPr="00A61B45">
        <w:rPr>
          <w:rStyle w:val="Hyperlink"/>
          <w:color w:val="auto"/>
          <w:u w:val="none"/>
          <w:vertAlign w:val="superscript"/>
        </w:rPr>
        <w:t>th</w:t>
      </w:r>
      <w:r w:rsidRPr="00A61B45">
        <w:rPr>
          <w:rStyle w:val="Hyperlink"/>
          <w:color w:val="auto"/>
          <w:u w:val="none"/>
        </w:rPr>
        <w:t xml:space="preserve"> along with board resolution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M-1 form assists in estimating annual required maintenance amount for the district’s CMP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M-1 must accompany the CMP and BOE resolution to the county office!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CMP must reflect: Actual Prior Year Required Maintenance Expenditures (16/17), Certified Current Year Budgeted Required Maintenance (17/18)  and Anticipated Subsequent Budget Year Required Maintenance Expenditures</w:t>
      </w:r>
    </w:p>
    <w:p w:rsidR="003972AB" w:rsidRPr="00A61B45" w:rsidRDefault="003972AB" w:rsidP="003972AB">
      <w:pPr>
        <w:spacing w:after="0"/>
        <w:rPr>
          <w:rStyle w:val="Hyperlink"/>
          <w:color w:val="auto"/>
          <w:u w:val="none"/>
        </w:rPr>
      </w:pPr>
    </w:p>
    <w:p w:rsidR="003972AB" w:rsidRPr="00A61B45" w:rsidRDefault="003972AB" w:rsidP="003972AB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Student Safety Data System (SDDS)</w:t>
      </w:r>
    </w:p>
    <w:p w:rsidR="003972AB" w:rsidRPr="00A61B45" w:rsidRDefault="003972AB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System available on homeroom effective November 2, 2017</w:t>
      </w:r>
      <w:r w:rsidR="00A61B45" w:rsidRPr="00A61B45">
        <w:rPr>
          <w:rStyle w:val="Hyperlink"/>
          <w:color w:val="auto"/>
          <w:u w:val="none"/>
        </w:rPr>
        <w:t xml:space="preserve"> for all districts (currently piloting in select districts)</w:t>
      </w:r>
    </w:p>
    <w:p w:rsidR="003972AB" w:rsidRDefault="003972AB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Replaces EVVRS and HIB-ITP systems</w:t>
      </w:r>
    </w:p>
    <w:p w:rsidR="00746A06" w:rsidRPr="00A61B45" w:rsidRDefault="00746A06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Guidance documents currently available on homeroom SDDS</w:t>
      </w:r>
    </w:p>
    <w:p w:rsidR="00A61B45" w:rsidRPr="00A61B45" w:rsidRDefault="00A61B45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Notices for online and in person training will be sent soon</w:t>
      </w:r>
    </w:p>
    <w:p w:rsidR="008B0B07" w:rsidRPr="00A61B45" w:rsidRDefault="008B0B07" w:rsidP="008B0B07">
      <w:pPr>
        <w:spacing w:after="0"/>
        <w:rPr>
          <w:rStyle w:val="Hyperlink"/>
          <w:color w:val="auto"/>
          <w:u w:val="none"/>
        </w:rPr>
      </w:pPr>
    </w:p>
    <w:p w:rsidR="008B0B07" w:rsidRPr="00A61B45" w:rsidRDefault="008B0B07" w:rsidP="008B0B07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SEMI</w:t>
      </w:r>
    </w:p>
    <w:p w:rsidR="008B0B07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SEMI Regional meetings at various locations in October, recommended if administrator of district SEMI is new or you are a new participant</w:t>
      </w:r>
    </w:p>
    <w:p w:rsidR="00CC5CF3" w:rsidRPr="00A61B45" w:rsidRDefault="00FA0C6C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hyperlink r:id="rId12" w:history="1">
        <w:r w:rsidR="00CC5CF3" w:rsidRPr="00A61B45">
          <w:rPr>
            <w:rStyle w:val="Hyperlink"/>
          </w:rPr>
          <w:t xml:space="preserve">Click here to access </w:t>
        </w:r>
        <w:proofErr w:type="spellStart"/>
        <w:r w:rsidR="00CC5CF3" w:rsidRPr="00A61B45">
          <w:rPr>
            <w:rStyle w:val="Hyperlink"/>
          </w:rPr>
          <w:t>RegisterMe</w:t>
        </w:r>
        <w:proofErr w:type="spellEnd"/>
      </w:hyperlink>
      <w:r w:rsidR="00CC5CF3" w:rsidRPr="00A61B45">
        <w:t xml:space="preserve"> for meeting registration and schedule</w:t>
      </w:r>
    </w:p>
    <w:p w:rsidR="00CC5CF3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Remember “40” is a state number! Subject to change.</w:t>
      </w:r>
    </w:p>
    <w:p w:rsidR="00CC5CF3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SEMI FY17 Annual Cost Report due November 3, 2017</w:t>
      </w:r>
    </w:p>
    <w:p w:rsidR="00325478" w:rsidRPr="00A61B45" w:rsidRDefault="00325478" w:rsidP="00325478">
      <w:pPr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Mid-Year Budget Reviews</w:t>
      </w:r>
    </w:p>
    <w:p w:rsidR="00325478" w:rsidRDefault="00325478" w:rsidP="00325478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Templates </w:t>
      </w:r>
      <w:r w:rsidR="003D162B">
        <w:rPr>
          <w:rStyle w:val="Hyperlink"/>
          <w:color w:val="auto"/>
          <w:u w:val="none"/>
        </w:rPr>
        <w:t>and Questions will be e-mailed sometime next week.</w:t>
      </w:r>
    </w:p>
    <w:p w:rsidR="003D162B" w:rsidRDefault="003D162B" w:rsidP="00325478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due date is December 15, 2017</w:t>
      </w:r>
    </w:p>
    <w:p w:rsidR="003D162B" w:rsidRDefault="003D162B" w:rsidP="003D162B">
      <w:pPr>
        <w:spacing w:after="0"/>
        <w:rPr>
          <w:rStyle w:val="Hyperlink"/>
          <w:color w:val="auto"/>
          <w:u w:val="none"/>
        </w:rPr>
      </w:pPr>
    </w:p>
    <w:p w:rsidR="003D162B" w:rsidRDefault="003D162B" w:rsidP="003D162B">
      <w:pPr>
        <w:spacing w:after="0"/>
        <w:rPr>
          <w:rStyle w:val="Hyperlink"/>
          <w:color w:val="auto"/>
          <w:u w:val="none"/>
        </w:rPr>
      </w:pPr>
      <w:r w:rsidRPr="003D162B">
        <w:rPr>
          <w:rStyle w:val="Hyperlink"/>
          <w:b/>
          <w:color w:val="auto"/>
        </w:rPr>
        <w:t>ESSA 2017-2018 School Level Reporting Compliance</w:t>
      </w:r>
    </w:p>
    <w:p w:rsidR="00AE51A9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Data will be unaudited, and will be tested to match audited budgetary basis statements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Data field screens for school level data must be completed prior to SBA certification of Audsum.  Must be done before CAFR due date, or December 5, 2018.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Begin segregating expenditures by school during current school year.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 allocation can be done “off-line”; does not need to be part of the Board Secretary Report.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 of recording school level expenditures is a LEA decision pending payroll system, software, etc.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Expenditures not readily identifiable to a school shall be reviewed at the end of year to see if costs can be distributed to school level at the end of year.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District can determine procedures to further allocate such costs.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Procedure should be well documented and retained in the event of an inquiry from the program or grant office.</w:t>
      </w:r>
    </w:p>
    <w:p w:rsidR="003F3AAA" w:rsidRDefault="003F3AAA" w:rsidP="003F3AAA">
      <w:pPr>
        <w:spacing w:after="0"/>
        <w:rPr>
          <w:rStyle w:val="Hyperlink"/>
          <w:color w:val="auto"/>
          <w:u w:val="none"/>
        </w:rPr>
      </w:pPr>
    </w:p>
    <w:p w:rsidR="003F3AAA" w:rsidRPr="003F3AAA" w:rsidRDefault="003F3AAA" w:rsidP="003F3AAA">
      <w:pPr>
        <w:spacing w:after="0"/>
        <w:rPr>
          <w:rStyle w:val="Hyperlink"/>
          <w:color w:val="auto"/>
          <w:u w:val="none"/>
        </w:rPr>
      </w:pPr>
    </w:p>
    <w:p w:rsidR="003D162B" w:rsidRPr="00AE51A9" w:rsidRDefault="00AE51A9" w:rsidP="00AE51A9">
      <w:pPr>
        <w:spacing w:after="0"/>
        <w:rPr>
          <w:rStyle w:val="Hyperlink"/>
          <w:color w:val="auto"/>
        </w:rPr>
      </w:pPr>
      <w:r>
        <w:rPr>
          <w:rStyle w:val="Hyperlink"/>
          <w:color w:val="auto"/>
        </w:rPr>
        <w:lastRenderedPageBreak/>
        <w:t xml:space="preserve"> </w:t>
      </w:r>
    </w:p>
    <w:p w:rsidR="00325478" w:rsidRPr="00A61B45" w:rsidRDefault="00325478" w:rsidP="00ED338D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Other Reminders</w:t>
      </w:r>
    </w:p>
    <w:p w:rsidR="00A61B45" w:rsidRPr="00A61B45" w:rsidRDefault="00A61B45" w:rsidP="00ED338D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Family Care Electronic Transmission of Student Information: Deadline 10/31/17</w:t>
      </w:r>
    </w:p>
    <w:p w:rsidR="006A3F68" w:rsidRPr="00A61B45" w:rsidRDefault="00FA0C6C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hyperlink r:id="rId13" w:history="1">
        <w:r w:rsidR="006A3F68" w:rsidRPr="00A61B45">
          <w:rPr>
            <w:rStyle w:val="Hyperlink"/>
          </w:rPr>
          <w:t>NJDOE Homeroom Submissions Calendar</w:t>
        </w:r>
      </w:hyperlink>
      <w:r w:rsidR="006A3F68" w:rsidRPr="00A61B45">
        <w:rPr>
          <w:rStyle w:val="Hyperlink"/>
          <w:color w:val="auto"/>
          <w:u w:val="none"/>
        </w:rPr>
        <w:t xml:space="preserve"> </w:t>
      </w:r>
    </w:p>
    <w:p w:rsidR="006A3F68" w:rsidRPr="00A61B45" w:rsidRDefault="006A3F68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Non Public Consultation Forms </w:t>
      </w:r>
      <w:r w:rsidRPr="00A61B45">
        <w:rPr>
          <w:rStyle w:val="Hyperlink"/>
          <w:b/>
          <w:i/>
          <w:color w:val="auto"/>
          <w:u w:val="none"/>
        </w:rPr>
        <w:t xml:space="preserve">were due </w:t>
      </w:r>
      <w:r w:rsidRPr="00A61B45">
        <w:rPr>
          <w:rStyle w:val="Hyperlink"/>
          <w:color w:val="auto"/>
          <w:u w:val="none"/>
        </w:rPr>
        <w:t>to the County Office by October 1, 2017!</w:t>
      </w:r>
    </w:p>
    <w:p w:rsidR="006A3F68" w:rsidRDefault="00A22E40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Audsum open till December 5, 2017</w:t>
      </w:r>
    </w:p>
    <w:p w:rsidR="002C0697" w:rsidRDefault="002C0697" w:rsidP="002C0697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Indoor Air Quality Training –  </w:t>
      </w:r>
      <w:hyperlink r:id="rId14" w:history="1">
        <w:r>
          <w:rPr>
            <w:rStyle w:val="Hyperlink"/>
          </w:rPr>
          <w:t>link for dates and registration</w:t>
        </w:r>
      </w:hyperlink>
    </w:p>
    <w:p w:rsidR="002C0697" w:rsidRDefault="008E4632" w:rsidP="002C0697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 Nutrition</w:t>
      </w:r>
      <w:r w:rsidR="002C0697">
        <w:rPr>
          <w:rStyle w:val="Hyperlink"/>
          <w:color w:val="auto"/>
          <w:u w:val="none"/>
        </w:rPr>
        <w:t xml:space="preserve">–Commercial Vended Contract Training webinar </w:t>
      </w:r>
      <w:hyperlink r:id="rId15" w:history="1">
        <w:r w:rsidR="002C0697">
          <w:rPr>
            <w:rStyle w:val="Hyperlink"/>
          </w:rPr>
          <w:t>register for webinar November 14, 2017</w:t>
        </w:r>
      </w:hyperlink>
    </w:p>
    <w:p w:rsidR="002C0697" w:rsidRDefault="008E4632" w:rsidP="008E4632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School Nutrition-SFA Contracts Training for new Electronic Contract Application System (ECAS) starting in January 2018 webinar </w:t>
      </w:r>
      <w:hyperlink r:id="rId16" w:history="1">
        <w:r>
          <w:rPr>
            <w:rStyle w:val="Hyperlink"/>
          </w:rPr>
          <w:t xml:space="preserve">Registration for new ECAS </w:t>
        </w:r>
      </w:hyperlink>
    </w:p>
    <w:p w:rsidR="008E4632" w:rsidRPr="00A61B45" w:rsidRDefault="008E4632" w:rsidP="008E4632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ind w:left="36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ind w:left="360"/>
        <w:rPr>
          <w:rStyle w:val="Hyperlink"/>
          <w:color w:val="auto"/>
          <w:u w:val="none"/>
        </w:rPr>
      </w:pPr>
    </w:p>
    <w:sectPr w:rsidR="00325478" w:rsidRPr="00A61B45" w:rsidSect="00331597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E1"/>
    <w:multiLevelType w:val="hybridMultilevel"/>
    <w:tmpl w:val="2CE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65"/>
    <w:multiLevelType w:val="hybridMultilevel"/>
    <w:tmpl w:val="D01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794"/>
    <w:multiLevelType w:val="hybridMultilevel"/>
    <w:tmpl w:val="A41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2BFD"/>
    <w:multiLevelType w:val="hybridMultilevel"/>
    <w:tmpl w:val="65F8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D0908"/>
    <w:multiLevelType w:val="hybridMultilevel"/>
    <w:tmpl w:val="455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410C7"/>
    <w:multiLevelType w:val="hybridMultilevel"/>
    <w:tmpl w:val="850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C1028"/>
    <w:multiLevelType w:val="hybridMultilevel"/>
    <w:tmpl w:val="DF2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3DD3"/>
    <w:multiLevelType w:val="hybridMultilevel"/>
    <w:tmpl w:val="106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42C5"/>
    <w:multiLevelType w:val="multilevel"/>
    <w:tmpl w:val="9D264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53F4F6B"/>
    <w:multiLevelType w:val="hybridMultilevel"/>
    <w:tmpl w:val="286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8657C"/>
    <w:multiLevelType w:val="hybridMultilevel"/>
    <w:tmpl w:val="24B4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1BC0"/>
    <w:multiLevelType w:val="hybridMultilevel"/>
    <w:tmpl w:val="A37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436"/>
    <w:multiLevelType w:val="hybridMultilevel"/>
    <w:tmpl w:val="E93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5EB9"/>
    <w:multiLevelType w:val="hybridMultilevel"/>
    <w:tmpl w:val="780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520D"/>
    <w:multiLevelType w:val="hybridMultilevel"/>
    <w:tmpl w:val="227E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35F53"/>
    <w:multiLevelType w:val="hybridMultilevel"/>
    <w:tmpl w:val="6CF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124F"/>
    <w:multiLevelType w:val="hybridMultilevel"/>
    <w:tmpl w:val="35E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C428A"/>
    <w:multiLevelType w:val="hybridMultilevel"/>
    <w:tmpl w:val="CE9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66AE3"/>
    <w:multiLevelType w:val="hybridMultilevel"/>
    <w:tmpl w:val="C30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70AE"/>
    <w:multiLevelType w:val="hybridMultilevel"/>
    <w:tmpl w:val="033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0306A"/>
    <w:multiLevelType w:val="hybridMultilevel"/>
    <w:tmpl w:val="61B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82CCB"/>
    <w:multiLevelType w:val="multilevel"/>
    <w:tmpl w:val="50703A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18"/>
  </w:num>
  <w:num w:numId="16">
    <w:abstractNumId w:val="3"/>
  </w:num>
  <w:num w:numId="17">
    <w:abstractNumId w:val="9"/>
  </w:num>
  <w:num w:numId="18">
    <w:abstractNumId w:val="11"/>
  </w:num>
  <w:num w:numId="19">
    <w:abstractNumId w:val="1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7"/>
    <w:rsid w:val="0008368E"/>
    <w:rsid w:val="000E676E"/>
    <w:rsid w:val="00154F08"/>
    <w:rsid w:val="002C0697"/>
    <w:rsid w:val="002F7482"/>
    <w:rsid w:val="00324D4D"/>
    <w:rsid w:val="00325478"/>
    <w:rsid w:val="00331597"/>
    <w:rsid w:val="00331B8A"/>
    <w:rsid w:val="003972AB"/>
    <w:rsid w:val="003D162B"/>
    <w:rsid w:val="003F3AAA"/>
    <w:rsid w:val="00452E46"/>
    <w:rsid w:val="00531BFF"/>
    <w:rsid w:val="00546A3F"/>
    <w:rsid w:val="006A3F68"/>
    <w:rsid w:val="00746A06"/>
    <w:rsid w:val="00876019"/>
    <w:rsid w:val="008B0B07"/>
    <w:rsid w:val="008E4632"/>
    <w:rsid w:val="009216DA"/>
    <w:rsid w:val="0097505B"/>
    <w:rsid w:val="009B6282"/>
    <w:rsid w:val="009D444C"/>
    <w:rsid w:val="00A22E40"/>
    <w:rsid w:val="00A42470"/>
    <w:rsid w:val="00A61B45"/>
    <w:rsid w:val="00AB6CA5"/>
    <w:rsid w:val="00AD7711"/>
    <w:rsid w:val="00AE51A9"/>
    <w:rsid w:val="00C522E3"/>
    <w:rsid w:val="00CC5CF3"/>
    <w:rsid w:val="00D079F3"/>
    <w:rsid w:val="00D15E71"/>
    <w:rsid w:val="00D97490"/>
    <w:rsid w:val="00DA666B"/>
    <w:rsid w:val="00E167CC"/>
    <w:rsid w:val="00E3613F"/>
    <w:rsid w:val="00E51F49"/>
    <w:rsid w:val="00ED338D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1B8A"/>
    <w:rPr>
      <w:color w:val="954F72" w:themeColor="followedHyperlink"/>
      <w:u w:val="single"/>
    </w:rPr>
  </w:style>
  <w:style w:type="paragraph" w:customStyle="1" w:styleId="Default">
    <w:name w:val="Default"/>
    <w:rsid w:val="0092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1B8A"/>
    <w:rPr>
      <w:color w:val="954F72" w:themeColor="followedHyperlink"/>
      <w:u w:val="single"/>
    </w:rPr>
  </w:style>
  <w:style w:type="paragraph" w:customStyle="1" w:styleId="Default">
    <w:name w:val="Default"/>
    <w:rsid w:val="0092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jsp.org/division/administration/pdf/Emergency_Response_Template.pdf" TargetMode="External"/><Relationship Id="rId12" Type="http://schemas.openxmlformats.org/officeDocument/2006/relationships/hyperlink" Target="https://registration.pcgeducation.com/" TargetMode="External"/><Relationship Id="rId13" Type="http://schemas.openxmlformats.org/officeDocument/2006/relationships/hyperlink" Target="http://www.nj.gov/education/districts/calendar/calendar.pdf" TargetMode="External"/><Relationship Id="rId14" Type="http://schemas.openxmlformats.org/officeDocument/2006/relationships/hyperlink" Target="https://njsbga.org/uploads/events/iaq-registration-form-2017-2018doc.pdf" TargetMode="External"/><Relationship Id="rId15" Type="http://schemas.openxmlformats.org/officeDocument/2006/relationships/hyperlink" Target="https://register.gotowebinar.com/register/8426812531358817026" TargetMode="External"/><Relationship Id="rId16" Type="http://schemas.openxmlformats.org/officeDocument/2006/relationships/hyperlink" Target="https://register.gotowebinar.com/register/529975858101030681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ssa@doe.state.nj.us" TargetMode="External"/><Relationship Id="rId8" Type="http://schemas.openxmlformats.org/officeDocument/2006/relationships/hyperlink" Target="http://www.state.nj.us/education/finance/audsum/" TargetMode="External"/><Relationship Id="rId9" Type="http://schemas.openxmlformats.org/officeDocument/2006/relationships/hyperlink" Target="https://homeroom5.doe.state.nj.us/drtrs1718/docs/DRTRS_HIGHLIGHTS.pdf" TargetMode="External"/><Relationship Id="rId10" Type="http://schemas.openxmlformats.org/officeDocument/2006/relationships/hyperlink" Target="http://www.njsp.org/division/administration/pdf/20160725_School_Safety_Security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kdunn</dc:creator>
  <cp:lastModifiedBy>NVRHS</cp:lastModifiedBy>
  <cp:revision>2</cp:revision>
  <cp:lastPrinted>2017-10-03T16:15:00Z</cp:lastPrinted>
  <dcterms:created xsi:type="dcterms:W3CDTF">2017-11-29T22:54:00Z</dcterms:created>
  <dcterms:modified xsi:type="dcterms:W3CDTF">2017-11-29T22:54:00Z</dcterms:modified>
</cp:coreProperties>
</file>