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A8DC" w14:textId="0F3A4823" w:rsidR="00FF3208" w:rsidRPr="00C950EC" w:rsidRDefault="00E84933" w:rsidP="00DA18BC">
      <w:pPr>
        <w:spacing w:line="216" w:lineRule="auto"/>
        <w:ind w:left="1080"/>
        <w:rPr>
          <w:b/>
          <w:bCs/>
          <w:color w:val="0070C0"/>
          <w:sz w:val="28"/>
          <w:szCs w:val="28"/>
        </w:rPr>
      </w:pPr>
      <w:r>
        <w:rPr>
          <w:b/>
          <w:bCs/>
          <w:color w:val="0070C0"/>
          <w:sz w:val="28"/>
          <w:szCs w:val="28"/>
        </w:rPr>
        <w:t xml:space="preserve">Budget </w:t>
      </w:r>
      <w:r w:rsidR="00C950EC">
        <w:rPr>
          <w:b/>
          <w:bCs/>
          <w:color w:val="0070C0"/>
          <w:sz w:val="28"/>
          <w:szCs w:val="28"/>
        </w:rPr>
        <w:t>Power Point Notes 2</w:t>
      </w:r>
      <w:r w:rsidR="001954A6">
        <w:rPr>
          <w:b/>
          <w:bCs/>
          <w:color w:val="0070C0"/>
          <w:sz w:val="28"/>
          <w:szCs w:val="28"/>
        </w:rPr>
        <w:t>4-25</w:t>
      </w:r>
    </w:p>
    <w:p w14:paraId="0E1ED30B" w14:textId="23D2E607" w:rsidR="00FF3208" w:rsidRPr="00DA18BC" w:rsidRDefault="00FF3208" w:rsidP="00DA18BC">
      <w:pPr>
        <w:spacing w:line="216" w:lineRule="auto"/>
        <w:ind w:left="1080"/>
        <w:rPr>
          <w:rFonts w:eastAsia="Times New Roman" w:cstheme="minorHAnsi"/>
        </w:rPr>
      </w:pPr>
      <w:r w:rsidRPr="00DA18BC">
        <w:rPr>
          <w:rFonts w:cstheme="minorHAnsi"/>
          <w:b/>
          <w:bCs/>
          <w:u w:val="single"/>
        </w:rPr>
        <w:t xml:space="preserve">Other Items Posted </w:t>
      </w:r>
      <w:proofErr w:type="gramStart"/>
      <w:r w:rsidRPr="00DA18BC">
        <w:rPr>
          <w:rFonts w:cstheme="minorHAnsi"/>
          <w:b/>
          <w:bCs/>
          <w:u w:val="single"/>
        </w:rPr>
        <w:t>On</w:t>
      </w:r>
      <w:proofErr w:type="gramEnd"/>
      <w:r w:rsidRPr="00DA18BC">
        <w:rPr>
          <w:rFonts w:cstheme="minorHAnsi"/>
          <w:b/>
          <w:bCs/>
          <w:u w:val="single"/>
        </w:rPr>
        <w:t xml:space="preserve"> Finance Website</w:t>
      </w:r>
    </w:p>
    <w:p w14:paraId="2CBB278F" w14:textId="5E8ACE72" w:rsidR="00423D1B" w:rsidRPr="00FF3208" w:rsidRDefault="00423D1B" w:rsidP="00423D1B">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Sample Statement of Priorities</w:t>
      </w:r>
    </w:p>
    <w:p w14:paraId="22E95D36" w14:textId="77777777" w:rsidR="00423D1B" w:rsidRPr="00FF3208" w:rsidRDefault="00423D1B" w:rsidP="00423D1B">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Tuition Revenue and Appropriation Worksheets (Excel)</w:t>
      </w:r>
    </w:p>
    <w:p w14:paraId="6DA9A64C" w14:textId="4FDE5A50" w:rsidR="00423D1B" w:rsidRPr="00FF3208" w:rsidRDefault="00423D1B" w:rsidP="00423D1B">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Budget Statement Defeated Budget Information (For April election districts) - Coming April 202</w:t>
      </w:r>
      <w:r w:rsidR="003C03E4">
        <w:rPr>
          <w:rFonts w:asciiTheme="minorHAnsi" w:eastAsiaTheme="minorEastAsia" w:hAnsiTheme="minorHAnsi" w:cstheme="minorHAnsi"/>
          <w:color w:val="000000" w:themeColor="text1"/>
          <w:kern w:val="24"/>
          <w:sz w:val="22"/>
          <w:szCs w:val="22"/>
        </w:rPr>
        <w:t>4</w:t>
      </w:r>
    </w:p>
    <w:p w14:paraId="205DAEF7" w14:textId="2D97E74A" w:rsidR="00423D1B" w:rsidRPr="00FF3208" w:rsidRDefault="00423D1B" w:rsidP="00423D1B">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Election Calendar</w:t>
      </w:r>
      <w:r w:rsidR="002A2B47">
        <w:rPr>
          <w:rFonts w:asciiTheme="minorHAnsi" w:eastAsiaTheme="minorEastAsia" w:hAnsiTheme="minorHAnsi" w:cstheme="minorHAnsi"/>
          <w:color w:val="000000" w:themeColor="text1"/>
          <w:kern w:val="24"/>
          <w:sz w:val="22"/>
          <w:szCs w:val="22"/>
        </w:rPr>
        <w:t xml:space="preserve">-recently </w:t>
      </w:r>
      <w:proofErr w:type="gramStart"/>
      <w:r w:rsidR="002A2B47">
        <w:rPr>
          <w:rFonts w:asciiTheme="minorHAnsi" w:eastAsiaTheme="minorEastAsia" w:hAnsiTheme="minorHAnsi" w:cstheme="minorHAnsi"/>
          <w:color w:val="000000" w:themeColor="text1"/>
          <w:kern w:val="24"/>
          <w:sz w:val="22"/>
          <w:szCs w:val="22"/>
        </w:rPr>
        <w:t>revised</w:t>
      </w:r>
      <w:proofErr w:type="gramEnd"/>
    </w:p>
    <w:p w14:paraId="450E0F39" w14:textId="77777777" w:rsidR="00423D1B" w:rsidRPr="00FF3208" w:rsidRDefault="00423D1B" w:rsidP="00423D1B">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Clarification for Board Reorganization Meetings</w:t>
      </w:r>
    </w:p>
    <w:p w14:paraId="476AE136" w14:textId="77777777" w:rsidR="00423D1B" w:rsidRPr="00FF3208" w:rsidRDefault="00423D1B" w:rsidP="00423D1B">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Budget Q&amp;A</w:t>
      </w:r>
    </w:p>
    <w:p w14:paraId="6A4EB6D9" w14:textId="04CFAAFF" w:rsidR="00423D1B" w:rsidRPr="008F79AA" w:rsidRDefault="00423D1B" w:rsidP="00423D1B">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Worksheet for Changes Made at Public Hearing</w:t>
      </w:r>
    </w:p>
    <w:p w14:paraId="2DDFBD33" w14:textId="77777777" w:rsidR="008F79AA" w:rsidRPr="008F79AA" w:rsidRDefault="008F79AA" w:rsidP="00DA18BC">
      <w:pPr>
        <w:spacing w:line="216" w:lineRule="auto"/>
        <w:ind w:left="360"/>
        <w:rPr>
          <w:rFonts w:cstheme="minorHAnsi"/>
        </w:rPr>
      </w:pPr>
    </w:p>
    <w:p w14:paraId="2CBFEEF4" w14:textId="7CA8CA81" w:rsidR="00FF3208" w:rsidRPr="00DA18BC" w:rsidRDefault="00FF3208" w:rsidP="00DA18BC">
      <w:pPr>
        <w:spacing w:line="216" w:lineRule="auto"/>
        <w:ind w:left="1080"/>
        <w:rPr>
          <w:rFonts w:eastAsia="Times New Roman" w:cstheme="minorHAnsi"/>
        </w:rPr>
      </w:pPr>
      <w:r w:rsidRPr="00DA18BC">
        <w:rPr>
          <w:rFonts w:eastAsiaTheme="minorEastAsia" w:cstheme="minorHAnsi"/>
          <w:b/>
          <w:bCs/>
          <w:color w:val="000000" w:themeColor="text1"/>
          <w:kern w:val="24"/>
          <w:u w:val="single"/>
        </w:rPr>
        <w:t>Saving Data</w:t>
      </w:r>
    </w:p>
    <w:p w14:paraId="2424CF72" w14:textId="1F5FE24D" w:rsidR="00423D1B" w:rsidRPr="008F79AA" w:rsidRDefault="00423D1B" w:rsidP="00423D1B">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 xml:space="preserve">If an on-screen edit message appears (in red text, at the top or bottom of the screen) then the data on that screen is </w:t>
      </w:r>
      <w:r w:rsidRPr="00FF3208">
        <w:rPr>
          <w:rFonts w:asciiTheme="minorHAnsi" w:eastAsiaTheme="minorEastAsia" w:hAnsiTheme="minorHAnsi" w:cstheme="minorHAnsi"/>
          <w:b/>
          <w:bCs/>
          <w:color w:val="000000" w:themeColor="text1"/>
          <w:kern w:val="24"/>
          <w:sz w:val="22"/>
          <w:szCs w:val="22"/>
        </w:rPr>
        <w:t>not saved</w:t>
      </w:r>
      <w:r w:rsidRPr="00FF3208">
        <w:rPr>
          <w:rFonts w:asciiTheme="minorHAnsi" w:eastAsiaTheme="minorEastAsia" w:hAnsiTheme="minorHAnsi" w:cstheme="minorHAnsi"/>
          <w:color w:val="000000" w:themeColor="text1"/>
          <w:kern w:val="24"/>
          <w:sz w:val="22"/>
          <w:szCs w:val="22"/>
        </w:rPr>
        <w:t xml:space="preserve">.  The user must make changes to clear the edit and select the </w:t>
      </w:r>
      <w:r w:rsidRPr="00FF3208">
        <w:rPr>
          <w:rFonts w:asciiTheme="minorHAnsi" w:eastAsiaTheme="minorEastAsia" w:hAnsiTheme="minorHAnsi" w:cstheme="minorHAnsi"/>
          <w:b/>
          <w:bCs/>
          <w:color w:val="000000" w:themeColor="text1"/>
          <w:kern w:val="24"/>
          <w:sz w:val="22"/>
          <w:szCs w:val="22"/>
        </w:rPr>
        <w:t xml:space="preserve">Save Data </w:t>
      </w:r>
      <w:r w:rsidRPr="00FF3208">
        <w:rPr>
          <w:rFonts w:asciiTheme="minorHAnsi" w:eastAsiaTheme="minorEastAsia" w:hAnsiTheme="minorHAnsi" w:cstheme="minorHAnsi"/>
          <w:color w:val="000000" w:themeColor="text1"/>
          <w:kern w:val="24"/>
          <w:sz w:val="22"/>
          <w:szCs w:val="22"/>
        </w:rPr>
        <w:t xml:space="preserve">button </w:t>
      </w:r>
      <w:proofErr w:type="gramStart"/>
      <w:r w:rsidRPr="00FF3208">
        <w:rPr>
          <w:rFonts w:asciiTheme="minorHAnsi" w:eastAsiaTheme="minorEastAsia" w:hAnsiTheme="minorHAnsi" w:cstheme="minorHAnsi"/>
          <w:color w:val="000000" w:themeColor="text1"/>
          <w:kern w:val="24"/>
          <w:sz w:val="22"/>
          <w:szCs w:val="22"/>
        </w:rPr>
        <w:t>again</w:t>
      </w:r>
      <w:proofErr w:type="gramEnd"/>
    </w:p>
    <w:p w14:paraId="3C797220" w14:textId="77777777" w:rsidR="008F79AA" w:rsidRPr="00DA18BC" w:rsidRDefault="008F79AA" w:rsidP="00DA18BC">
      <w:pPr>
        <w:spacing w:line="216" w:lineRule="auto"/>
        <w:ind w:left="1080"/>
        <w:rPr>
          <w:rFonts w:cstheme="minorHAnsi"/>
        </w:rPr>
      </w:pPr>
    </w:p>
    <w:p w14:paraId="74DB9554" w14:textId="134AEBF9" w:rsidR="00FF3208" w:rsidRPr="00DA18BC" w:rsidRDefault="00FF3208" w:rsidP="00DA18BC">
      <w:pPr>
        <w:spacing w:line="216" w:lineRule="auto"/>
        <w:ind w:left="1080"/>
        <w:rPr>
          <w:rFonts w:eastAsia="Times New Roman" w:cstheme="minorHAnsi"/>
        </w:rPr>
      </w:pPr>
      <w:r w:rsidRPr="00DA18BC">
        <w:rPr>
          <w:rFonts w:eastAsiaTheme="minorEastAsia" w:cstheme="minorHAnsi"/>
          <w:b/>
          <w:bCs/>
          <w:color w:val="000000" w:themeColor="text1"/>
          <w:kern w:val="24"/>
          <w:u w:val="single"/>
        </w:rPr>
        <w:t>General Entry in System</w:t>
      </w:r>
    </w:p>
    <w:p w14:paraId="1ADD4B07" w14:textId="77777777"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Follow specific order of completing screens to allow for correct processing of data.  Some screens are dependent on data entry completed in other screens for the calculations to be final.</w:t>
      </w:r>
    </w:p>
    <w:p w14:paraId="4A65567C" w14:textId="5A0EE4A4" w:rsid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Users should make sure their Internet settings do not block pop-ups while accessing the budget software.</w:t>
      </w:r>
    </w:p>
    <w:p w14:paraId="08665BA5" w14:textId="77777777" w:rsidR="00DA18BC" w:rsidRPr="00DA18BC" w:rsidRDefault="00DA18BC" w:rsidP="00DA18BC">
      <w:pPr>
        <w:ind w:left="360"/>
        <w:rPr>
          <w:rFonts w:cstheme="minorHAnsi"/>
        </w:rPr>
      </w:pPr>
    </w:p>
    <w:p w14:paraId="328B3328" w14:textId="092C341D" w:rsidR="00423D1B" w:rsidRPr="00DA18BC" w:rsidRDefault="00FF3208" w:rsidP="00DA18BC">
      <w:pPr>
        <w:ind w:left="1080"/>
        <w:rPr>
          <w:rFonts w:eastAsia="Times New Roman" w:cstheme="minorHAnsi"/>
        </w:rPr>
      </w:pPr>
      <w:r w:rsidRPr="00DA18BC">
        <w:rPr>
          <w:rFonts w:cstheme="minorHAnsi"/>
          <w:b/>
          <w:bCs/>
          <w:u w:val="single"/>
        </w:rPr>
        <w:t>Home Page-Menu Selections</w:t>
      </w:r>
    </w:p>
    <w:p w14:paraId="260414CE" w14:textId="7FD7EB23" w:rsid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Notices regarding updates to the software will be included on the “Home” screen.</w:t>
      </w:r>
    </w:p>
    <w:p w14:paraId="19649D2C" w14:textId="77777777" w:rsidR="00DA18BC" w:rsidRPr="00DA18BC" w:rsidRDefault="00DA18BC" w:rsidP="00DA18BC">
      <w:pPr>
        <w:ind w:left="360"/>
        <w:rPr>
          <w:rFonts w:cstheme="minorHAnsi"/>
        </w:rPr>
      </w:pPr>
    </w:p>
    <w:p w14:paraId="70E936CB" w14:textId="66697D12" w:rsidR="00423D1B" w:rsidRPr="00DA18BC" w:rsidRDefault="00FF3208" w:rsidP="00DA18BC">
      <w:pPr>
        <w:ind w:left="1080"/>
        <w:rPr>
          <w:rFonts w:cstheme="minorHAnsi"/>
        </w:rPr>
      </w:pPr>
      <w:r w:rsidRPr="00DA18BC">
        <w:rPr>
          <w:rFonts w:cstheme="minorHAnsi"/>
          <w:b/>
          <w:bCs/>
          <w:u w:val="single"/>
        </w:rPr>
        <w:t xml:space="preserve">Entering District Budget </w:t>
      </w:r>
      <w:r w:rsidR="00DA18BC" w:rsidRPr="00DA18BC">
        <w:rPr>
          <w:rFonts w:cstheme="minorHAnsi"/>
          <w:b/>
          <w:bCs/>
          <w:u w:val="single"/>
        </w:rPr>
        <w:t>–</w:t>
      </w:r>
      <w:r w:rsidRPr="00DA18BC">
        <w:rPr>
          <w:rFonts w:cstheme="minorHAnsi"/>
          <w:b/>
          <w:bCs/>
          <w:u w:val="single"/>
        </w:rPr>
        <w:t xml:space="preserve"> General</w:t>
      </w:r>
    </w:p>
    <w:p w14:paraId="77F01B10" w14:textId="77777777" w:rsidR="00DA18BC" w:rsidRPr="00DA18BC" w:rsidRDefault="00DA18BC" w:rsidP="00DA18BC">
      <w:pPr>
        <w:pStyle w:val="ListParagraph"/>
        <w:rPr>
          <w:rFonts w:asciiTheme="minorHAnsi" w:hAnsiTheme="minorHAnsi" w:cstheme="minorHAnsi"/>
          <w:sz w:val="22"/>
          <w:szCs w:val="22"/>
        </w:rPr>
      </w:pPr>
    </w:p>
    <w:p w14:paraId="55B1D76B" w14:textId="697CC228" w:rsidR="00423D1B" w:rsidRPr="00423D1B" w:rsidRDefault="00BB23A4" w:rsidP="00423D1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2</w:t>
      </w:r>
      <w:r w:rsidR="00423D1B" w:rsidRPr="00423D1B">
        <w:rPr>
          <w:rFonts w:asciiTheme="minorHAnsi" w:hAnsiTheme="minorHAnsi" w:cstheme="minorHAnsi"/>
          <w:sz w:val="22"/>
          <w:szCs w:val="22"/>
        </w:rPr>
        <w:t>02</w:t>
      </w:r>
      <w:r w:rsidR="003D4678">
        <w:rPr>
          <w:rFonts w:asciiTheme="minorHAnsi" w:hAnsiTheme="minorHAnsi" w:cstheme="minorHAnsi"/>
          <w:sz w:val="22"/>
          <w:szCs w:val="22"/>
        </w:rPr>
        <w:t>2</w:t>
      </w:r>
      <w:r w:rsidR="00423D1B" w:rsidRPr="00423D1B">
        <w:rPr>
          <w:rFonts w:asciiTheme="minorHAnsi" w:hAnsiTheme="minorHAnsi" w:cstheme="minorHAnsi"/>
          <w:sz w:val="22"/>
          <w:szCs w:val="22"/>
        </w:rPr>
        <w:t>-2</w:t>
      </w:r>
      <w:r w:rsidR="003D4678">
        <w:rPr>
          <w:rFonts w:asciiTheme="minorHAnsi" w:hAnsiTheme="minorHAnsi" w:cstheme="minorHAnsi"/>
          <w:sz w:val="22"/>
          <w:szCs w:val="22"/>
        </w:rPr>
        <w:t>3</w:t>
      </w:r>
      <w:r w:rsidR="00423D1B" w:rsidRPr="00423D1B">
        <w:rPr>
          <w:rFonts w:asciiTheme="minorHAnsi" w:hAnsiTheme="minorHAnsi" w:cstheme="minorHAnsi"/>
          <w:sz w:val="22"/>
          <w:szCs w:val="22"/>
        </w:rPr>
        <w:t xml:space="preserve"> actual amounts in the revenues and appropriations sections are drawn from the </w:t>
      </w:r>
      <w:r w:rsidR="004C6077" w:rsidRPr="00423D1B">
        <w:rPr>
          <w:rFonts w:asciiTheme="minorHAnsi" w:hAnsiTheme="minorHAnsi" w:cstheme="minorHAnsi"/>
          <w:b/>
          <w:bCs/>
          <w:sz w:val="22"/>
          <w:szCs w:val="22"/>
        </w:rPr>
        <w:t>district certified</w:t>
      </w:r>
      <w:r w:rsidR="00423D1B" w:rsidRPr="00423D1B">
        <w:rPr>
          <w:rFonts w:asciiTheme="minorHAnsi" w:hAnsiTheme="minorHAnsi" w:cstheme="minorHAnsi"/>
          <w:sz w:val="22"/>
          <w:szCs w:val="22"/>
        </w:rPr>
        <w:t xml:space="preserve"> </w:t>
      </w:r>
      <w:proofErr w:type="spellStart"/>
      <w:r w:rsidR="00423D1B" w:rsidRPr="00423D1B">
        <w:rPr>
          <w:rFonts w:asciiTheme="minorHAnsi" w:hAnsiTheme="minorHAnsi" w:cstheme="minorHAnsi"/>
          <w:sz w:val="22"/>
          <w:szCs w:val="22"/>
        </w:rPr>
        <w:t>Audsum</w:t>
      </w:r>
      <w:proofErr w:type="spellEnd"/>
      <w:r w:rsidR="00423D1B" w:rsidRPr="00423D1B">
        <w:rPr>
          <w:rFonts w:asciiTheme="minorHAnsi" w:hAnsiTheme="minorHAnsi" w:cstheme="minorHAnsi"/>
          <w:sz w:val="22"/>
          <w:szCs w:val="22"/>
        </w:rPr>
        <w:t xml:space="preserve"> submission for that year.  Any issues must be addressed in </w:t>
      </w:r>
      <w:proofErr w:type="spellStart"/>
      <w:r w:rsidR="00423D1B" w:rsidRPr="00423D1B">
        <w:rPr>
          <w:rFonts w:asciiTheme="minorHAnsi" w:hAnsiTheme="minorHAnsi" w:cstheme="minorHAnsi"/>
          <w:sz w:val="22"/>
          <w:szCs w:val="22"/>
        </w:rPr>
        <w:t>Audsum</w:t>
      </w:r>
      <w:proofErr w:type="spellEnd"/>
      <w:r w:rsidR="00423D1B" w:rsidRPr="00423D1B">
        <w:rPr>
          <w:rFonts w:asciiTheme="minorHAnsi" w:hAnsiTheme="minorHAnsi" w:cstheme="minorHAnsi"/>
          <w:sz w:val="22"/>
          <w:szCs w:val="22"/>
        </w:rPr>
        <w:t xml:space="preserve">.  Once </w:t>
      </w:r>
      <w:proofErr w:type="spellStart"/>
      <w:r w:rsidR="00423D1B" w:rsidRPr="00423D1B">
        <w:rPr>
          <w:rFonts w:asciiTheme="minorHAnsi" w:hAnsiTheme="minorHAnsi" w:cstheme="minorHAnsi"/>
          <w:sz w:val="22"/>
          <w:szCs w:val="22"/>
        </w:rPr>
        <w:t>Audsum</w:t>
      </w:r>
      <w:proofErr w:type="spellEnd"/>
      <w:r w:rsidR="00423D1B" w:rsidRPr="00423D1B">
        <w:rPr>
          <w:rFonts w:asciiTheme="minorHAnsi" w:hAnsiTheme="minorHAnsi" w:cstheme="minorHAnsi"/>
          <w:sz w:val="22"/>
          <w:szCs w:val="22"/>
        </w:rPr>
        <w:t xml:space="preserve"> is certified, the changes will automatically flow to </w:t>
      </w:r>
      <w:proofErr w:type="gramStart"/>
      <w:r w:rsidR="00423D1B" w:rsidRPr="00423D1B">
        <w:rPr>
          <w:rFonts w:asciiTheme="minorHAnsi" w:hAnsiTheme="minorHAnsi" w:cstheme="minorHAnsi"/>
          <w:sz w:val="22"/>
          <w:szCs w:val="22"/>
        </w:rPr>
        <w:t>budget</w:t>
      </w:r>
      <w:proofErr w:type="gramEnd"/>
      <w:r w:rsidR="00423D1B" w:rsidRPr="00423D1B">
        <w:rPr>
          <w:rFonts w:asciiTheme="minorHAnsi" w:hAnsiTheme="minorHAnsi" w:cstheme="minorHAnsi"/>
          <w:sz w:val="22"/>
          <w:szCs w:val="22"/>
        </w:rPr>
        <w:t xml:space="preserve"> the next time the budget system is accessed.</w:t>
      </w:r>
    </w:p>
    <w:p w14:paraId="22A218E9" w14:textId="31DD4DF2"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202</w:t>
      </w:r>
      <w:r w:rsidR="00D33BDE">
        <w:rPr>
          <w:rFonts w:asciiTheme="minorHAnsi" w:hAnsiTheme="minorHAnsi" w:cstheme="minorHAnsi"/>
          <w:sz w:val="22"/>
          <w:szCs w:val="22"/>
        </w:rPr>
        <w:t>3</w:t>
      </w:r>
      <w:r w:rsidRPr="00423D1B">
        <w:rPr>
          <w:rFonts w:asciiTheme="minorHAnsi" w:hAnsiTheme="minorHAnsi" w:cstheme="minorHAnsi"/>
          <w:sz w:val="22"/>
          <w:szCs w:val="22"/>
        </w:rPr>
        <w:t>-2</w:t>
      </w:r>
      <w:r w:rsidR="00D33BDE">
        <w:rPr>
          <w:rFonts w:asciiTheme="minorHAnsi" w:hAnsiTheme="minorHAnsi" w:cstheme="minorHAnsi"/>
          <w:sz w:val="22"/>
          <w:szCs w:val="22"/>
        </w:rPr>
        <w:t>4</w:t>
      </w:r>
      <w:r w:rsidRPr="00423D1B">
        <w:rPr>
          <w:rFonts w:asciiTheme="minorHAnsi" w:hAnsiTheme="minorHAnsi" w:cstheme="minorHAnsi"/>
          <w:sz w:val="22"/>
          <w:szCs w:val="22"/>
        </w:rPr>
        <w:t xml:space="preserve"> revised revenues and appropriations figures represent the current year budget </w:t>
      </w:r>
      <w:r w:rsidRPr="00423D1B">
        <w:rPr>
          <w:rFonts w:asciiTheme="minorHAnsi" w:hAnsiTheme="minorHAnsi" w:cstheme="minorHAnsi"/>
          <w:b/>
          <w:bCs/>
          <w:sz w:val="22"/>
          <w:szCs w:val="22"/>
        </w:rPr>
        <w:t>with revisions as of February 1, 202</w:t>
      </w:r>
      <w:r w:rsidR="00D33BDE">
        <w:rPr>
          <w:rFonts w:asciiTheme="minorHAnsi" w:hAnsiTheme="minorHAnsi" w:cstheme="minorHAnsi"/>
          <w:b/>
          <w:bCs/>
          <w:sz w:val="22"/>
          <w:szCs w:val="22"/>
        </w:rPr>
        <w:t>4</w:t>
      </w:r>
      <w:r w:rsidRPr="00423D1B">
        <w:rPr>
          <w:rFonts w:asciiTheme="minorHAnsi" w:hAnsiTheme="minorHAnsi" w:cstheme="minorHAnsi"/>
          <w:b/>
          <w:bCs/>
          <w:sz w:val="22"/>
          <w:szCs w:val="22"/>
        </w:rPr>
        <w:t>.</w:t>
      </w:r>
    </w:p>
    <w:p w14:paraId="2DBEE90A" w14:textId="450F3AEC" w:rsidR="00FF3208"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Budget program preloads the 202</w:t>
      </w:r>
      <w:r w:rsidR="00D33BDE">
        <w:rPr>
          <w:rFonts w:asciiTheme="minorHAnsi" w:hAnsiTheme="minorHAnsi" w:cstheme="minorHAnsi"/>
          <w:sz w:val="22"/>
          <w:szCs w:val="22"/>
        </w:rPr>
        <w:t>3</w:t>
      </w:r>
      <w:r w:rsidRPr="00423D1B">
        <w:rPr>
          <w:rFonts w:asciiTheme="minorHAnsi" w:hAnsiTheme="minorHAnsi" w:cstheme="minorHAnsi"/>
          <w:sz w:val="22"/>
          <w:szCs w:val="22"/>
        </w:rPr>
        <w:t>-2</w:t>
      </w:r>
      <w:r w:rsidR="00D33BDE">
        <w:rPr>
          <w:rFonts w:asciiTheme="minorHAnsi" w:hAnsiTheme="minorHAnsi" w:cstheme="minorHAnsi"/>
          <w:sz w:val="22"/>
          <w:szCs w:val="22"/>
        </w:rPr>
        <w:t>4</w:t>
      </w:r>
      <w:r w:rsidRPr="00423D1B">
        <w:rPr>
          <w:rFonts w:asciiTheme="minorHAnsi" w:hAnsiTheme="minorHAnsi" w:cstheme="minorHAnsi"/>
          <w:sz w:val="22"/>
          <w:szCs w:val="22"/>
        </w:rPr>
        <w:t xml:space="preserve"> data from certified budget including any adjustments for unliquidated PO’s that were open at the end of the prior audited </w:t>
      </w:r>
      <w:proofErr w:type="gramStart"/>
      <w:r w:rsidRPr="00423D1B">
        <w:rPr>
          <w:rFonts w:asciiTheme="minorHAnsi" w:hAnsiTheme="minorHAnsi" w:cstheme="minorHAnsi"/>
          <w:sz w:val="22"/>
          <w:szCs w:val="22"/>
        </w:rPr>
        <w:t>year</w:t>
      </w:r>
      <w:proofErr w:type="gramEnd"/>
    </w:p>
    <w:p w14:paraId="45CF35EC" w14:textId="4ECCAEE9"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Preloaded 202</w:t>
      </w:r>
      <w:r w:rsidR="005409DF">
        <w:rPr>
          <w:rFonts w:asciiTheme="minorHAnsi" w:hAnsiTheme="minorHAnsi" w:cstheme="minorHAnsi"/>
          <w:sz w:val="22"/>
          <w:szCs w:val="22"/>
        </w:rPr>
        <w:t>3</w:t>
      </w:r>
      <w:r w:rsidRPr="00423D1B">
        <w:rPr>
          <w:rFonts w:asciiTheme="minorHAnsi" w:hAnsiTheme="minorHAnsi" w:cstheme="minorHAnsi"/>
          <w:sz w:val="22"/>
          <w:szCs w:val="22"/>
        </w:rPr>
        <w:t>-2</w:t>
      </w:r>
      <w:r w:rsidR="005409DF">
        <w:rPr>
          <w:rFonts w:asciiTheme="minorHAnsi" w:hAnsiTheme="minorHAnsi" w:cstheme="minorHAnsi"/>
          <w:sz w:val="22"/>
          <w:szCs w:val="22"/>
        </w:rPr>
        <w:t>4</w:t>
      </w:r>
      <w:r w:rsidRPr="00423D1B">
        <w:rPr>
          <w:rFonts w:asciiTheme="minorHAnsi" w:hAnsiTheme="minorHAnsi" w:cstheme="minorHAnsi"/>
          <w:sz w:val="22"/>
          <w:szCs w:val="22"/>
        </w:rPr>
        <w:t xml:space="preserve"> data must be updated to reflect the appropriations for June 30, </w:t>
      </w:r>
      <w:proofErr w:type="gramStart"/>
      <w:r w:rsidRPr="00423D1B">
        <w:rPr>
          <w:rFonts w:asciiTheme="minorHAnsi" w:hAnsiTheme="minorHAnsi" w:cstheme="minorHAnsi"/>
          <w:sz w:val="22"/>
          <w:szCs w:val="22"/>
        </w:rPr>
        <w:t>202</w:t>
      </w:r>
      <w:r w:rsidR="006112C1">
        <w:rPr>
          <w:rFonts w:asciiTheme="minorHAnsi" w:hAnsiTheme="minorHAnsi" w:cstheme="minorHAnsi"/>
          <w:sz w:val="22"/>
          <w:szCs w:val="22"/>
        </w:rPr>
        <w:t>3</w:t>
      </w:r>
      <w:proofErr w:type="gramEnd"/>
      <w:r w:rsidRPr="00423D1B">
        <w:rPr>
          <w:rFonts w:asciiTheme="minorHAnsi" w:hAnsiTheme="minorHAnsi" w:cstheme="minorHAnsi"/>
          <w:sz w:val="22"/>
          <w:szCs w:val="22"/>
        </w:rPr>
        <w:t xml:space="preserve"> year-end encumbrances and any other revisions made between 7/1/2</w:t>
      </w:r>
      <w:r w:rsidR="006112C1">
        <w:rPr>
          <w:rFonts w:asciiTheme="minorHAnsi" w:hAnsiTheme="minorHAnsi" w:cstheme="minorHAnsi"/>
          <w:sz w:val="22"/>
          <w:szCs w:val="22"/>
        </w:rPr>
        <w:t>3</w:t>
      </w:r>
      <w:r w:rsidRPr="00423D1B">
        <w:rPr>
          <w:rFonts w:asciiTheme="minorHAnsi" w:hAnsiTheme="minorHAnsi" w:cstheme="minorHAnsi"/>
          <w:sz w:val="22"/>
          <w:szCs w:val="22"/>
        </w:rPr>
        <w:t xml:space="preserve"> and 2/1/2</w:t>
      </w:r>
      <w:r w:rsidR="006112C1">
        <w:rPr>
          <w:rFonts w:asciiTheme="minorHAnsi" w:hAnsiTheme="minorHAnsi" w:cstheme="minorHAnsi"/>
          <w:sz w:val="22"/>
          <w:szCs w:val="22"/>
        </w:rPr>
        <w:t>4</w:t>
      </w:r>
      <w:r w:rsidRPr="00423D1B">
        <w:rPr>
          <w:rFonts w:asciiTheme="minorHAnsi" w:hAnsiTheme="minorHAnsi" w:cstheme="minorHAnsi"/>
          <w:sz w:val="22"/>
          <w:szCs w:val="22"/>
        </w:rPr>
        <w:t>.</w:t>
      </w:r>
    </w:p>
    <w:p w14:paraId="39547C9F" w14:textId="740DC6AD"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 xml:space="preserve">June 30, </w:t>
      </w:r>
      <w:proofErr w:type="gramStart"/>
      <w:r w:rsidRPr="00423D1B">
        <w:rPr>
          <w:rFonts w:asciiTheme="minorHAnsi" w:hAnsiTheme="minorHAnsi" w:cstheme="minorHAnsi"/>
          <w:sz w:val="22"/>
          <w:szCs w:val="22"/>
        </w:rPr>
        <w:t>202</w:t>
      </w:r>
      <w:r w:rsidR="00B679FA">
        <w:rPr>
          <w:rFonts w:asciiTheme="minorHAnsi" w:hAnsiTheme="minorHAnsi" w:cstheme="minorHAnsi"/>
          <w:sz w:val="22"/>
          <w:szCs w:val="22"/>
        </w:rPr>
        <w:t>3</w:t>
      </w:r>
      <w:proofErr w:type="gramEnd"/>
      <w:r w:rsidRPr="00423D1B">
        <w:rPr>
          <w:rFonts w:asciiTheme="minorHAnsi" w:hAnsiTheme="minorHAnsi" w:cstheme="minorHAnsi"/>
          <w:sz w:val="22"/>
          <w:szCs w:val="22"/>
        </w:rPr>
        <w:t xml:space="preserve"> Reserve for Encumbrances total from the </w:t>
      </w:r>
      <w:proofErr w:type="spellStart"/>
      <w:r w:rsidRPr="00423D1B">
        <w:rPr>
          <w:rFonts w:asciiTheme="minorHAnsi" w:hAnsiTheme="minorHAnsi" w:cstheme="minorHAnsi"/>
          <w:sz w:val="22"/>
          <w:szCs w:val="22"/>
        </w:rPr>
        <w:t>Audsum</w:t>
      </w:r>
      <w:proofErr w:type="spellEnd"/>
      <w:r w:rsidRPr="00423D1B">
        <w:rPr>
          <w:rFonts w:asciiTheme="minorHAnsi" w:hAnsiTheme="minorHAnsi" w:cstheme="minorHAnsi"/>
          <w:sz w:val="22"/>
          <w:szCs w:val="22"/>
        </w:rPr>
        <w:t xml:space="preserve"> (line 90010) is preloaded in the 202</w:t>
      </w:r>
      <w:r w:rsidR="00B679FA">
        <w:rPr>
          <w:rFonts w:asciiTheme="minorHAnsi" w:hAnsiTheme="minorHAnsi" w:cstheme="minorHAnsi"/>
          <w:sz w:val="22"/>
          <w:szCs w:val="22"/>
        </w:rPr>
        <w:t>3</w:t>
      </w:r>
      <w:r w:rsidRPr="00423D1B">
        <w:rPr>
          <w:rFonts w:asciiTheme="minorHAnsi" w:hAnsiTheme="minorHAnsi" w:cstheme="minorHAnsi"/>
          <w:sz w:val="22"/>
          <w:szCs w:val="22"/>
        </w:rPr>
        <w:t>-2</w:t>
      </w:r>
      <w:r w:rsidR="00B679FA">
        <w:rPr>
          <w:rFonts w:asciiTheme="minorHAnsi" w:hAnsiTheme="minorHAnsi" w:cstheme="minorHAnsi"/>
          <w:sz w:val="22"/>
          <w:szCs w:val="22"/>
        </w:rPr>
        <w:t>4</w:t>
      </w:r>
      <w:r w:rsidRPr="00423D1B">
        <w:rPr>
          <w:rFonts w:asciiTheme="minorHAnsi" w:hAnsiTheme="minorHAnsi" w:cstheme="minorHAnsi"/>
          <w:sz w:val="22"/>
          <w:szCs w:val="22"/>
        </w:rPr>
        <w:t xml:space="preserve"> column on revenue line 710 the first time the budget is accessed, and line 710 is open for data entry in case </w:t>
      </w:r>
      <w:proofErr w:type="spellStart"/>
      <w:r w:rsidRPr="00423D1B">
        <w:rPr>
          <w:rFonts w:asciiTheme="minorHAnsi" w:hAnsiTheme="minorHAnsi" w:cstheme="minorHAnsi"/>
          <w:sz w:val="22"/>
          <w:szCs w:val="22"/>
        </w:rPr>
        <w:t>Audsum</w:t>
      </w:r>
      <w:proofErr w:type="spellEnd"/>
      <w:r w:rsidRPr="00423D1B">
        <w:rPr>
          <w:rFonts w:asciiTheme="minorHAnsi" w:hAnsiTheme="minorHAnsi" w:cstheme="minorHAnsi"/>
          <w:sz w:val="22"/>
          <w:szCs w:val="22"/>
        </w:rPr>
        <w:t xml:space="preserve"> was not complete when budget is first opened.</w:t>
      </w:r>
    </w:p>
    <w:p w14:paraId="793DAA16" w14:textId="139EC307"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lastRenderedPageBreak/>
        <w:t>Adjust the individual 202</w:t>
      </w:r>
      <w:r w:rsidR="003C784C">
        <w:rPr>
          <w:rFonts w:asciiTheme="minorHAnsi" w:hAnsiTheme="minorHAnsi" w:cstheme="minorHAnsi"/>
          <w:sz w:val="22"/>
          <w:szCs w:val="22"/>
        </w:rPr>
        <w:t>3</w:t>
      </w:r>
      <w:r w:rsidRPr="00423D1B">
        <w:rPr>
          <w:rFonts w:asciiTheme="minorHAnsi" w:hAnsiTheme="minorHAnsi" w:cstheme="minorHAnsi"/>
          <w:sz w:val="22"/>
          <w:szCs w:val="22"/>
        </w:rPr>
        <w:t>-2</w:t>
      </w:r>
      <w:r w:rsidR="003C784C">
        <w:rPr>
          <w:rFonts w:asciiTheme="minorHAnsi" w:hAnsiTheme="minorHAnsi" w:cstheme="minorHAnsi"/>
          <w:sz w:val="22"/>
          <w:szCs w:val="22"/>
        </w:rPr>
        <w:t>4</w:t>
      </w:r>
      <w:r w:rsidRPr="00423D1B">
        <w:rPr>
          <w:rFonts w:asciiTheme="minorHAnsi" w:hAnsiTheme="minorHAnsi" w:cstheme="minorHAnsi"/>
          <w:sz w:val="22"/>
          <w:szCs w:val="22"/>
        </w:rPr>
        <w:t xml:space="preserve"> appropriation lines for the roll-over of the 6/30/2</w:t>
      </w:r>
      <w:r w:rsidR="003C784C">
        <w:rPr>
          <w:rFonts w:asciiTheme="minorHAnsi" w:hAnsiTheme="minorHAnsi" w:cstheme="minorHAnsi"/>
          <w:sz w:val="22"/>
          <w:szCs w:val="22"/>
        </w:rPr>
        <w:t>3</w:t>
      </w:r>
      <w:r w:rsidRPr="00423D1B">
        <w:rPr>
          <w:rFonts w:asciiTheme="minorHAnsi" w:hAnsiTheme="minorHAnsi" w:cstheme="minorHAnsi"/>
          <w:sz w:val="22"/>
          <w:szCs w:val="22"/>
        </w:rPr>
        <w:t xml:space="preserve"> encumbrances.</w:t>
      </w:r>
    </w:p>
    <w:p w14:paraId="4DB31563" w14:textId="42924F5B" w:rsid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 xml:space="preserve">Refer to manual </w:t>
      </w:r>
      <w:proofErr w:type="gramStart"/>
      <w:r w:rsidRPr="00423D1B">
        <w:rPr>
          <w:rFonts w:asciiTheme="minorHAnsi" w:hAnsiTheme="minorHAnsi" w:cstheme="minorHAnsi"/>
          <w:sz w:val="22"/>
          <w:szCs w:val="22"/>
        </w:rPr>
        <w:t>section III-A</w:t>
      </w:r>
      <w:proofErr w:type="gramEnd"/>
    </w:p>
    <w:p w14:paraId="6CA459FD" w14:textId="77777777" w:rsidR="00423D1B" w:rsidRPr="00BB23A4" w:rsidRDefault="00423D1B" w:rsidP="00BB23A4">
      <w:pPr>
        <w:ind w:left="360"/>
        <w:rPr>
          <w:rFonts w:cstheme="minorHAnsi"/>
        </w:rPr>
      </w:pPr>
    </w:p>
    <w:p w14:paraId="3ABD46BD" w14:textId="390B2869" w:rsidR="0070492C" w:rsidRPr="00BB23A4" w:rsidRDefault="0070492C" w:rsidP="00BB23A4">
      <w:pPr>
        <w:ind w:left="1080"/>
        <w:rPr>
          <w:rFonts w:cstheme="minorHAnsi"/>
        </w:rPr>
      </w:pPr>
      <w:r w:rsidRPr="00BB23A4">
        <w:rPr>
          <w:rFonts w:cstheme="minorHAnsi"/>
          <w:b/>
          <w:bCs/>
          <w:u w:val="single"/>
        </w:rPr>
        <w:t>Revenues</w:t>
      </w:r>
    </w:p>
    <w:p w14:paraId="730A3ED0" w14:textId="7C1A0E8C" w:rsid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 xml:space="preserve">For miscellaneous revenues, descriptions must be included in the “Explanation” column on the revenue screen (lines 300, 350, 500, 740, 765, and 825).  Edits 80 through 85 </w:t>
      </w:r>
      <w:proofErr w:type="gramStart"/>
      <w:r w:rsidRPr="00423D1B">
        <w:rPr>
          <w:rFonts w:asciiTheme="minorHAnsi" w:hAnsiTheme="minorHAnsi" w:cstheme="minorHAnsi"/>
          <w:sz w:val="22"/>
          <w:szCs w:val="22"/>
        </w:rPr>
        <w:t>test</w:t>
      </w:r>
      <w:proofErr w:type="gramEnd"/>
      <w:r w:rsidRPr="00423D1B">
        <w:rPr>
          <w:rFonts w:asciiTheme="minorHAnsi" w:hAnsiTheme="minorHAnsi" w:cstheme="minorHAnsi"/>
          <w:sz w:val="22"/>
          <w:szCs w:val="22"/>
        </w:rPr>
        <w:t xml:space="preserve"> for completion.</w:t>
      </w:r>
    </w:p>
    <w:p w14:paraId="0EACF8DD" w14:textId="3BD3D867" w:rsidR="0070492C" w:rsidRDefault="003611AE" w:rsidP="00423D1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N</w:t>
      </w:r>
      <w:r w:rsidR="0070492C">
        <w:rPr>
          <w:rFonts w:asciiTheme="minorHAnsi" w:hAnsiTheme="minorHAnsi" w:cstheme="minorHAnsi"/>
          <w:sz w:val="22"/>
          <w:szCs w:val="22"/>
        </w:rPr>
        <w:t>ew revenue lines were added for 202</w:t>
      </w:r>
      <w:r>
        <w:rPr>
          <w:rFonts w:asciiTheme="minorHAnsi" w:hAnsiTheme="minorHAnsi" w:cstheme="minorHAnsi"/>
          <w:sz w:val="22"/>
          <w:szCs w:val="22"/>
        </w:rPr>
        <w:t>4</w:t>
      </w:r>
      <w:r w:rsidR="0070492C">
        <w:rPr>
          <w:rFonts w:asciiTheme="minorHAnsi" w:hAnsiTheme="minorHAnsi" w:cstheme="minorHAnsi"/>
          <w:sz w:val="22"/>
          <w:szCs w:val="22"/>
        </w:rPr>
        <w:t>-2</w:t>
      </w:r>
      <w:r>
        <w:rPr>
          <w:rFonts w:asciiTheme="minorHAnsi" w:hAnsiTheme="minorHAnsi" w:cstheme="minorHAnsi"/>
          <w:sz w:val="22"/>
          <w:szCs w:val="22"/>
        </w:rPr>
        <w:t>5</w:t>
      </w:r>
    </w:p>
    <w:p w14:paraId="7E4D822E" w14:textId="20285358" w:rsidR="00786580" w:rsidRDefault="00786580" w:rsidP="0078658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Line 505, 10-3301 State Reimbursement for Menstru</w:t>
      </w:r>
      <w:r w:rsidR="00287D10">
        <w:rPr>
          <w:rFonts w:asciiTheme="minorHAnsi" w:hAnsiTheme="minorHAnsi" w:cstheme="minorHAnsi"/>
          <w:sz w:val="22"/>
          <w:szCs w:val="22"/>
        </w:rPr>
        <w:t>al Products</w:t>
      </w:r>
    </w:p>
    <w:p w14:paraId="3D9A83EA" w14:textId="13DC04D4" w:rsidR="00287D10" w:rsidRDefault="00287D10" w:rsidP="00786580">
      <w:pPr>
        <w:pStyle w:val="ListParagraph"/>
        <w:numPr>
          <w:ilvl w:val="2"/>
          <w:numId w:val="1"/>
        </w:numPr>
        <w:rPr>
          <w:rFonts w:asciiTheme="minorHAnsi" w:hAnsiTheme="minorHAnsi" w:cstheme="minorHAnsi"/>
          <w:sz w:val="22"/>
          <w:szCs w:val="22"/>
        </w:rPr>
      </w:pPr>
      <w:r>
        <w:rPr>
          <w:rFonts w:asciiTheme="minorHAnsi" w:hAnsiTheme="minorHAnsi" w:cstheme="minorHAnsi"/>
          <w:sz w:val="22"/>
          <w:szCs w:val="22"/>
        </w:rPr>
        <w:t>Line 679, 10-321 Withd</w:t>
      </w:r>
      <w:r w:rsidR="00DD6D79">
        <w:rPr>
          <w:rFonts w:asciiTheme="minorHAnsi" w:hAnsiTheme="minorHAnsi" w:cstheme="minorHAnsi"/>
          <w:sz w:val="22"/>
          <w:szCs w:val="22"/>
        </w:rPr>
        <w:t>rawal from State Military Impact Reserve</w:t>
      </w:r>
    </w:p>
    <w:p w14:paraId="64FA8B17" w14:textId="77777777" w:rsidR="00BB23A4" w:rsidRPr="00BB23A4" w:rsidRDefault="00BB23A4" w:rsidP="00BB23A4">
      <w:pPr>
        <w:ind w:left="1080"/>
        <w:rPr>
          <w:rFonts w:cstheme="minorHAnsi"/>
        </w:rPr>
      </w:pPr>
    </w:p>
    <w:p w14:paraId="105B12B8" w14:textId="4EACD39D" w:rsidR="0070492C" w:rsidRPr="00BB23A4" w:rsidRDefault="0070492C" w:rsidP="00BB23A4">
      <w:pPr>
        <w:ind w:left="1080"/>
        <w:rPr>
          <w:rFonts w:cstheme="minorHAnsi"/>
        </w:rPr>
      </w:pPr>
      <w:r w:rsidRPr="00BB23A4">
        <w:rPr>
          <w:rFonts w:cstheme="minorHAnsi"/>
          <w:b/>
          <w:bCs/>
          <w:u w:val="single"/>
        </w:rPr>
        <w:t>Appropriations</w:t>
      </w:r>
    </w:p>
    <w:p w14:paraId="178E36D5" w14:textId="77777777"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When data entry is performed on another screen, the “Subtitle” column on the appropriations screen notes the screen where data entry is performed.</w:t>
      </w:r>
    </w:p>
    <w:p w14:paraId="4A82E55B" w14:textId="1BF15FD4" w:rsidR="00423D1B" w:rsidRPr="006F56B2" w:rsidRDefault="00423D1B" w:rsidP="00423D1B">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 xml:space="preserve">The “Explanation” column is only applicable to advertised </w:t>
      </w:r>
      <w:proofErr w:type="gramStart"/>
      <w:r w:rsidRPr="00FF3208">
        <w:rPr>
          <w:rFonts w:asciiTheme="minorHAnsi" w:eastAsiaTheme="minorEastAsia" w:hAnsiTheme="minorHAnsi" w:cstheme="minorHAnsi"/>
          <w:color w:val="000000" w:themeColor="text1"/>
          <w:kern w:val="24"/>
          <w:sz w:val="22"/>
          <w:szCs w:val="22"/>
        </w:rPr>
        <w:t>lines</w:t>
      </w:r>
      <w:proofErr w:type="gramEnd"/>
    </w:p>
    <w:p w14:paraId="78CCD4AB" w14:textId="44142D1B" w:rsidR="006F56B2" w:rsidRPr="00CA02A3" w:rsidRDefault="006F56B2" w:rsidP="00423D1B">
      <w:pPr>
        <w:pStyle w:val="ListParagraph"/>
        <w:numPr>
          <w:ilvl w:val="1"/>
          <w:numId w:val="1"/>
        </w:numPr>
        <w:spacing w:line="216" w:lineRule="auto"/>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 xml:space="preserve">Use the page number links at the bottom of screen to move between </w:t>
      </w:r>
      <w:proofErr w:type="gramStart"/>
      <w:r>
        <w:rPr>
          <w:rFonts w:asciiTheme="minorHAnsi" w:eastAsiaTheme="minorEastAsia" w:hAnsiTheme="minorHAnsi" w:cstheme="minorHAnsi"/>
          <w:color w:val="000000" w:themeColor="text1"/>
          <w:kern w:val="24"/>
          <w:sz w:val="22"/>
          <w:szCs w:val="22"/>
        </w:rPr>
        <w:t>screens</w:t>
      </w:r>
      <w:proofErr w:type="gramEnd"/>
    </w:p>
    <w:p w14:paraId="1E6D3818" w14:textId="368CEBFF" w:rsidR="00CA02A3" w:rsidRPr="00484C9B" w:rsidRDefault="00CA02A3" w:rsidP="00423D1B">
      <w:pPr>
        <w:pStyle w:val="ListParagraph"/>
        <w:numPr>
          <w:ilvl w:val="1"/>
          <w:numId w:val="1"/>
        </w:numPr>
        <w:spacing w:line="216" w:lineRule="auto"/>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 xml:space="preserve">Save your data before moving to the next </w:t>
      </w:r>
      <w:proofErr w:type="gramStart"/>
      <w:r>
        <w:rPr>
          <w:rFonts w:asciiTheme="minorHAnsi" w:eastAsiaTheme="minorEastAsia" w:hAnsiTheme="minorHAnsi" w:cstheme="minorHAnsi"/>
          <w:color w:val="000000" w:themeColor="text1"/>
          <w:kern w:val="24"/>
          <w:sz w:val="22"/>
          <w:szCs w:val="22"/>
        </w:rPr>
        <w:t>page</w:t>
      </w:r>
      <w:proofErr w:type="gramEnd"/>
    </w:p>
    <w:p w14:paraId="082A7406" w14:textId="48320B23" w:rsidR="00484C9B" w:rsidRPr="00BB23A4" w:rsidRDefault="00484C9B" w:rsidP="00423D1B">
      <w:pPr>
        <w:pStyle w:val="ListParagraph"/>
        <w:numPr>
          <w:ilvl w:val="1"/>
          <w:numId w:val="1"/>
        </w:numPr>
        <w:spacing w:line="216" w:lineRule="auto"/>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 xml:space="preserve">New lines: Line </w:t>
      </w:r>
      <w:r w:rsidR="004411C5">
        <w:rPr>
          <w:rFonts w:asciiTheme="minorHAnsi" w:eastAsiaTheme="minorEastAsia" w:hAnsiTheme="minorHAnsi" w:cstheme="minorHAnsi"/>
          <w:color w:val="000000" w:themeColor="text1"/>
          <w:kern w:val="24"/>
          <w:sz w:val="22"/>
          <w:szCs w:val="22"/>
        </w:rPr>
        <w:t>30585, 11-000-213-616 Supplies Menstrual Products</w:t>
      </w:r>
      <w:r w:rsidR="00616F6F">
        <w:rPr>
          <w:rFonts w:asciiTheme="minorHAnsi" w:eastAsiaTheme="minorEastAsia" w:hAnsiTheme="minorHAnsi" w:cstheme="minorHAnsi"/>
          <w:color w:val="000000" w:themeColor="text1"/>
          <w:kern w:val="24"/>
          <w:sz w:val="22"/>
          <w:szCs w:val="22"/>
        </w:rPr>
        <w:t>, Line 72248, 10-613</w:t>
      </w:r>
      <w:r w:rsidR="00C569DA">
        <w:rPr>
          <w:rFonts w:asciiTheme="minorHAnsi" w:eastAsiaTheme="minorEastAsia" w:hAnsiTheme="minorHAnsi" w:cstheme="minorHAnsi"/>
          <w:color w:val="000000" w:themeColor="text1"/>
          <w:kern w:val="24"/>
          <w:sz w:val="22"/>
          <w:szCs w:val="22"/>
        </w:rPr>
        <w:t>, Increase in State Military Impact Aid Reserve</w:t>
      </w:r>
    </w:p>
    <w:p w14:paraId="15F612DF" w14:textId="77777777" w:rsidR="00BB23A4" w:rsidRPr="00BB23A4" w:rsidRDefault="00BB23A4" w:rsidP="00BB23A4">
      <w:pPr>
        <w:spacing w:line="216" w:lineRule="auto"/>
        <w:ind w:left="360"/>
        <w:rPr>
          <w:rFonts w:cstheme="minorHAnsi"/>
        </w:rPr>
      </w:pPr>
    </w:p>
    <w:p w14:paraId="277FD529" w14:textId="2E1965A3" w:rsidR="0070492C" w:rsidRPr="00BB23A4" w:rsidRDefault="006618C9" w:rsidP="00BB23A4">
      <w:pPr>
        <w:spacing w:line="216" w:lineRule="auto"/>
        <w:ind w:left="1080"/>
        <w:rPr>
          <w:rFonts w:eastAsia="Times New Roman" w:cstheme="minorHAnsi"/>
        </w:rPr>
      </w:pPr>
      <w:r w:rsidRPr="00BB23A4">
        <w:rPr>
          <w:rFonts w:eastAsiaTheme="minorEastAsia" w:cstheme="minorHAnsi"/>
          <w:b/>
          <w:bCs/>
          <w:color w:val="000000" w:themeColor="text1"/>
          <w:kern w:val="24"/>
          <w:u w:val="single"/>
        </w:rPr>
        <w:t>Recapitulation of Balances</w:t>
      </w:r>
    </w:p>
    <w:p w14:paraId="0616CBFF" w14:textId="77777777"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All districts must complete the Recapitulation of Balances.</w:t>
      </w:r>
    </w:p>
    <w:p w14:paraId="339CAD3C" w14:textId="77777777"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Data entered on this screen will automatically create the Advertised Recapitulation of Balances report incorporated in the newspaper file and User-Friendly Budget file.</w:t>
      </w:r>
    </w:p>
    <w:p w14:paraId="1CAEA819" w14:textId="5AE9D3CA"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202</w:t>
      </w:r>
      <w:r w:rsidR="00D46278">
        <w:rPr>
          <w:rFonts w:asciiTheme="minorHAnsi" w:hAnsiTheme="minorHAnsi" w:cstheme="minorHAnsi"/>
          <w:sz w:val="22"/>
          <w:szCs w:val="22"/>
        </w:rPr>
        <w:t>2</w:t>
      </w:r>
      <w:r w:rsidRPr="00423D1B">
        <w:rPr>
          <w:rFonts w:asciiTheme="minorHAnsi" w:hAnsiTheme="minorHAnsi" w:cstheme="minorHAnsi"/>
          <w:sz w:val="22"/>
          <w:szCs w:val="22"/>
        </w:rPr>
        <w:t>-2</w:t>
      </w:r>
      <w:r w:rsidR="00D46278">
        <w:rPr>
          <w:rFonts w:asciiTheme="minorHAnsi" w:hAnsiTheme="minorHAnsi" w:cstheme="minorHAnsi"/>
          <w:sz w:val="22"/>
          <w:szCs w:val="22"/>
        </w:rPr>
        <w:t>3</w:t>
      </w:r>
      <w:r w:rsidRPr="00423D1B">
        <w:rPr>
          <w:rFonts w:asciiTheme="minorHAnsi" w:hAnsiTheme="minorHAnsi" w:cstheme="minorHAnsi"/>
          <w:sz w:val="22"/>
          <w:szCs w:val="22"/>
        </w:rPr>
        <w:t xml:space="preserve"> column is preloaded with the information certified by the district in the 202</w:t>
      </w:r>
      <w:r w:rsidR="00D46278">
        <w:rPr>
          <w:rFonts w:asciiTheme="minorHAnsi" w:hAnsiTheme="minorHAnsi" w:cstheme="minorHAnsi"/>
          <w:sz w:val="22"/>
          <w:szCs w:val="22"/>
        </w:rPr>
        <w:t>2</w:t>
      </w:r>
      <w:r w:rsidRPr="00423D1B">
        <w:rPr>
          <w:rFonts w:asciiTheme="minorHAnsi" w:hAnsiTheme="minorHAnsi" w:cstheme="minorHAnsi"/>
          <w:sz w:val="22"/>
          <w:szCs w:val="22"/>
        </w:rPr>
        <w:t>-2</w:t>
      </w:r>
      <w:r w:rsidR="00D46278">
        <w:rPr>
          <w:rFonts w:asciiTheme="minorHAnsi" w:hAnsiTheme="minorHAnsi" w:cstheme="minorHAnsi"/>
          <w:sz w:val="22"/>
          <w:szCs w:val="22"/>
        </w:rPr>
        <w:t>3</w:t>
      </w:r>
      <w:r w:rsidRPr="00423D1B">
        <w:rPr>
          <w:rFonts w:asciiTheme="minorHAnsi" w:hAnsiTheme="minorHAnsi" w:cstheme="minorHAnsi"/>
          <w:sz w:val="22"/>
          <w:szCs w:val="22"/>
        </w:rPr>
        <w:t xml:space="preserve"> </w:t>
      </w:r>
      <w:proofErr w:type="spellStart"/>
      <w:r w:rsidRPr="00423D1B">
        <w:rPr>
          <w:rFonts w:asciiTheme="minorHAnsi" w:hAnsiTheme="minorHAnsi" w:cstheme="minorHAnsi"/>
          <w:sz w:val="22"/>
          <w:szCs w:val="22"/>
        </w:rPr>
        <w:t>Audsum</w:t>
      </w:r>
      <w:proofErr w:type="spellEnd"/>
      <w:r w:rsidRPr="00423D1B">
        <w:rPr>
          <w:rFonts w:asciiTheme="minorHAnsi" w:hAnsiTheme="minorHAnsi" w:cstheme="minorHAnsi"/>
          <w:sz w:val="22"/>
          <w:szCs w:val="22"/>
        </w:rPr>
        <w:t>.</w:t>
      </w:r>
    </w:p>
    <w:p w14:paraId="73737DA1" w14:textId="52C0460E"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 xml:space="preserve">Amounts </w:t>
      </w:r>
      <w:r w:rsidR="00BE54AE" w:rsidRPr="00423D1B">
        <w:rPr>
          <w:rFonts w:asciiTheme="minorHAnsi" w:hAnsiTheme="minorHAnsi" w:cstheme="minorHAnsi"/>
          <w:sz w:val="22"/>
          <w:szCs w:val="22"/>
        </w:rPr>
        <w:t>entered</w:t>
      </w:r>
      <w:r w:rsidRPr="00423D1B">
        <w:rPr>
          <w:rFonts w:asciiTheme="minorHAnsi" w:hAnsiTheme="minorHAnsi" w:cstheme="minorHAnsi"/>
          <w:sz w:val="22"/>
          <w:szCs w:val="22"/>
        </w:rPr>
        <w:t xml:space="preserve"> Recapitulation of Balances will flow to the revenues and appropriations screens.</w:t>
      </w:r>
    </w:p>
    <w:p w14:paraId="30A76C52" w14:textId="77777777"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Amounts in middle column flow to the “Appropriation of Excess Surplus” calculation under the Budget tab.</w:t>
      </w:r>
    </w:p>
    <w:p w14:paraId="21F34FBF" w14:textId="77777777" w:rsidR="00423D1B" w:rsidRPr="00423D1B" w:rsidRDefault="00423D1B" w:rsidP="00423D1B">
      <w:pPr>
        <w:pStyle w:val="ListParagraph"/>
        <w:numPr>
          <w:ilvl w:val="1"/>
          <w:numId w:val="1"/>
        </w:numPr>
        <w:rPr>
          <w:rFonts w:asciiTheme="minorHAnsi" w:hAnsiTheme="minorHAnsi" w:cstheme="minorHAnsi"/>
          <w:sz w:val="22"/>
          <w:szCs w:val="22"/>
        </w:rPr>
      </w:pPr>
      <w:proofErr w:type="gramStart"/>
      <w:r w:rsidRPr="00423D1B">
        <w:rPr>
          <w:rFonts w:asciiTheme="minorHAnsi" w:hAnsiTheme="minorHAnsi" w:cstheme="minorHAnsi"/>
          <w:sz w:val="22"/>
          <w:szCs w:val="22"/>
        </w:rPr>
        <w:t>Amount</w:t>
      </w:r>
      <w:proofErr w:type="gramEnd"/>
      <w:r w:rsidRPr="00423D1B">
        <w:rPr>
          <w:rFonts w:asciiTheme="minorHAnsi" w:hAnsiTheme="minorHAnsi" w:cstheme="minorHAnsi"/>
          <w:sz w:val="22"/>
          <w:szCs w:val="22"/>
        </w:rPr>
        <w:t xml:space="preserve"> of additional excess surplus calculated on the “Appropriations of Excess Surplus” screen flows to line 4 in the budget year column.</w:t>
      </w:r>
    </w:p>
    <w:p w14:paraId="3FEBB18C" w14:textId="2207DFDC" w:rsidR="00DB26C4"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Specific instructions in manual section III-C-iii.</w:t>
      </w:r>
    </w:p>
    <w:p w14:paraId="60B8F93A" w14:textId="31C7F256" w:rsidR="006F6CD2" w:rsidRDefault="006F6CD2" w:rsidP="00423D1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Capital Reserve Recap-Line 29 requires explanation</w:t>
      </w:r>
      <w:r w:rsidR="00553422">
        <w:rPr>
          <w:rFonts w:asciiTheme="minorHAnsi" w:hAnsiTheme="minorHAnsi" w:cstheme="minorHAnsi"/>
          <w:sz w:val="22"/>
          <w:szCs w:val="22"/>
        </w:rPr>
        <w:t xml:space="preserve"> of </w:t>
      </w:r>
      <w:proofErr w:type="gramStart"/>
      <w:r w:rsidR="00553422">
        <w:rPr>
          <w:rFonts w:asciiTheme="minorHAnsi" w:hAnsiTheme="minorHAnsi" w:cstheme="minorHAnsi"/>
          <w:sz w:val="22"/>
          <w:szCs w:val="22"/>
        </w:rPr>
        <w:t>deposit</w:t>
      </w:r>
      <w:proofErr w:type="gramEnd"/>
    </w:p>
    <w:p w14:paraId="054FD720" w14:textId="2164A7E7" w:rsidR="00553422" w:rsidRDefault="00553422" w:rsidP="00423D1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Capital Reserve Recap</w:t>
      </w:r>
      <w:r w:rsidR="000F02C8">
        <w:rPr>
          <w:rFonts w:asciiTheme="minorHAnsi" w:hAnsiTheme="minorHAnsi" w:cstheme="minorHAnsi"/>
          <w:sz w:val="22"/>
          <w:szCs w:val="22"/>
        </w:rPr>
        <w:t xml:space="preserve">-Line 38, max amount of local share must be </w:t>
      </w:r>
      <w:proofErr w:type="gramStart"/>
      <w:r w:rsidR="000F02C8">
        <w:rPr>
          <w:rFonts w:asciiTheme="minorHAnsi" w:hAnsiTheme="minorHAnsi" w:cstheme="minorHAnsi"/>
          <w:sz w:val="22"/>
          <w:szCs w:val="22"/>
        </w:rPr>
        <w:t>entered</w:t>
      </w:r>
      <w:proofErr w:type="gramEnd"/>
    </w:p>
    <w:p w14:paraId="2323B61E" w14:textId="77777777" w:rsidR="009316AD" w:rsidRPr="009316AD" w:rsidRDefault="009316AD" w:rsidP="009316AD">
      <w:pPr>
        <w:ind w:left="1080"/>
        <w:rPr>
          <w:rFonts w:cstheme="minorHAnsi"/>
        </w:rPr>
      </w:pPr>
    </w:p>
    <w:p w14:paraId="0E471095" w14:textId="1A32ECD0" w:rsidR="00423D1B" w:rsidRPr="009316AD" w:rsidRDefault="00DB26C4" w:rsidP="009316AD">
      <w:pPr>
        <w:ind w:left="1080"/>
        <w:rPr>
          <w:rFonts w:eastAsia="Times New Roman" w:cstheme="minorHAnsi"/>
        </w:rPr>
      </w:pPr>
      <w:r w:rsidRPr="009316AD">
        <w:rPr>
          <w:rFonts w:cstheme="minorHAnsi"/>
          <w:b/>
          <w:bCs/>
          <w:u w:val="single"/>
        </w:rPr>
        <w:t>Legal Reserve</w:t>
      </w:r>
      <w:r w:rsidR="00423D1B" w:rsidRPr="009316AD">
        <w:rPr>
          <w:rFonts w:eastAsia="Times New Roman" w:cstheme="minorHAnsi"/>
        </w:rPr>
        <w:t xml:space="preserve"> </w:t>
      </w:r>
    </w:p>
    <w:p w14:paraId="477B3FB1" w14:textId="7791FCB9" w:rsid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 xml:space="preserve">Excess surplus from </w:t>
      </w:r>
      <w:proofErr w:type="spellStart"/>
      <w:r w:rsidRPr="00423D1B">
        <w:rPr>
          <w:rFonts w:asciiTheme="minorHAnsi" w:hAnsiTheme="minorHAnsi" w:cstheme="minorHAnsi"/>
          <w:sz w:val="22"/>
          <w:szCs w:val="22"/>
        </w:rPr>
        <w:t>Audsum</w:t>
      </w:r>
      <w:proofErr w:type="spellEnd"/>
      <w:r w:rsidRPr="00423D1B">
        <w:rPr>
          <w:rFonts w:asciiTheme="minorHAnsi" w:hAnsiTheme="minorHAnsi" w:cstheme="minorHAnsi"/>
          <w:sz w:val="22"/>
          <w:szCs w:val="22"/>
        </w:rPr>
        <w:t xml:space="preserve"> loads into line 14.  If amounts are in the wrong column, then they are on the wrong lines in </w:t>
      </w:r>
      <w:proofErr w:type="spellStart"/>
      <w:r w:rsidRPr="00423D1B">
        <w:rPr>
          <w:rFonts w:asciiTheme="minorHAnsi" w:hAnsiTheme="minorHAnsi" w:cstheme="minorHAnsi"/>
          <w:sz w:val="22"/>
          <w:szCs w:val="22"/>
        </w:rPr>
        <w:t>Audsum</w:t>
      </w:r>
      <w:proofErr w:type="spellEnd"/>
      <w:r w:rsidRPr="00423D1B">
        <w:rPr>
          <w:rFonts w:asciiTheme="minorHAnsi" w:hAnsiTheme="minorHAnsi" w:cstheme="minorHAnsi"/>
          <w:sz w:val="22"/>
          <w:szCs w:val="22"/>
        </w:rPr>
        <w:t>.</w:t>
      </w:r>
    </w:p>
    <w:p w14:paraId="36993081" w14:textId="77777777" w:rsidR="009316AD" w:rsidRDefault="009316AD" w:rsidP="009316AD">
      <w:pPr>
        <w:ind w:left="1080"/>
        <w:rPr>
          <w:rFonts w:cstheme="minorHAnsi"/>
        </w:rPr>
      </w:pPr>
    </w:p>
    <w:p w14:paraId="2C5F511D" w14:textId="77777777" w:rsidR="00383568" w:rsidRPr="009316AD" w:rsidRDefault="00383568" w:rsidP="009316AD">
      <w:pPr>
        <w:ind w:left="1080"/>
        <w:rPr>
          <w:rFonts w:cstheme="minorHAnsi"/>
        </w:rPr>
      </w:pPr>
    </w:p>
    <w:p w14:paraId="5EF93D6D" w14:textId="3EF5575E" w:rsidR="00423D1B" w:rsidRPr="009316AD" w:rsidRDefault="007A5BAB" w:rsidP="009316AD">
      <w:pPr>
        <w:ind w:left="1080"/>
        <w:rPr>
          <w:rFonts w:eastAsia="Times New Roman" w:cstheme="minorHAnsi"/>
        </w:rPr>
      </w:pPr>
      <w:r w:rsidRPr="009316AD">
        <w:rPr>
          <w:rFonts w:cstheme="minorHAnsi"/>
          <w:b/>
          <w:bCs/>
          <w:u w:val="single"/>
        </w:rPr>
        <w:lastRenderedPageBreak/>
        <w:t>Maintenance Reserve</w:t>
      </w:r>
    </w:p>
    <w:p w14:paraId="05593397" w14:textId="447F5010" w:rsid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Withdrawals from maintenance reserve may not be greater than the amount of Required Maintenance costs in function 261. (Edits 168 and 169)</w:t>
      </w:r>
    </w:p>
    <w:p w14:paraId="632F4529" w14:textId="77777777" w:rsidR="00A37874" w:rsidRPr="00A37874" w:rsidRDefault="00A37874" w:rsidP="00A37874">
      <w:pPr>
        <w:ind w:left="1080"/>
        <w:rPr>
          <w:rFonts w:cstheme="minorHAnsi"/>
        </w:rPr>
      </w:pPr>
    </w:p>
    <w:p w14:paraId="380FFA3B" w14:textId="71184438" w:rsidR="00423D1B" w:rsidRPr="00A37874" w:rsidRDefault="00C6145D" w:rsidP="00A37874">
      <w:pPr>
        <w:ind w:left="1080"/>
        <w:rPr>
          <w:rFonts w:eastAsia="Times New Roman" w:cstheme="minorHAnsi"/>
        </w:rPr>
      </w:pPr>
      <w:r w:rsidRPr="00A37874">
        <w:rPr>
          <w:rFonts w:cstheme="minorHAnsi"/>
          <w:b/>
          <w:bCs/>
          <w:u w:val="single"/>
        </w:rPr>
        <w:t xml:space="preserve">PEA </w:t>
      </w:r>
    </w:p>
    <w:p w14:paraId="1598BC04" w14:textId="77777777" w:rsidR="00423D1B" w:rsidRP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This screen is only to be completed by districts that receive Preschool Education Aid.</w:t>
      </w:r>
    </w:p>
    <w:p w14:paraId="1F7199D5" w14:textId="1D97F95E" w:rsid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Amounts to be entered are from the budgets approved by Division of Early Childhood Services (if approved in time for budget submission, submitted version if still in process).</w:t>
      </w:r>
    </w:p>
    <w:p w14:paraId="6A463D7F" w14:textId="77777777" w:rsidR="00A37874" w:rsidRPr="00A37874" w:rsidRDefault="00A37874" w:rsidP="00A37874">
      <w:pPr>
        <w:ind w:left="1080"/>
        <w:rPr>
          <w:rFonts w:cstheme="minorHAnsi"/>
        </w:rPr>
      </w:pPr>
    </w:p>
    <w:p w14:paraId="10E985A5" w14:textId="51A40F29" w:rsidR="00423D1B" w:rsidRPr="00A37874" w:rsidRDefault="00A968D9" w:rsidP="00A37874">
      <w:pPr>
        <w:ind w:left="1080"/>
        <w:rPr>
          <w:rFonts w:eastAsia="Times New Roman" w:cstheme="minorHAnsi"/>
        </w:rPr>
      </w:pPr>
      <w:r w:rsidRPr="00A37874">
        <w:rPr>
          <w:rFonts w:cstheme="minorHAnsi"/>
          <w:b/>
          <w:bCs/>
          <w:u w:val="single"/>
        </w:rPr>
        <w:t>Capital Projects</w:t>
      </w:r>
    </w:p>
    <w:p w14:paraId="48DDA564" w14:textId="4F56A97A" w:rsidR="00423D1B" w:rsidRDefault="00423D1B" w:rsidP="00423D1B">
      <w:pPr>
        <w:pStyle w:val="ListParagraph"/>
        <w:numPr>
          <w:ilvl w:val="1"/>
          <w:numId w:val="1"/>
        </w:numPr>
        <w:rPr>
          <w:rFonts w:asciiTheme="minorHAnsi" w:hAnsiTheme="minorHAnsi" w:cstheme="minorHAnsi"/>
          <w:sz w:val="22"/>
          <w:szCs w:val="22"/>
        </w:rPr>
      </w:pPr>
      <w:r w:rsidRPr="00423D1B">
        <w:rPr>
          <w:rFonts w:asciiTheme="minorHAnsi" w:hAnsiTheme="minorHAnsi" w:cstheme="minorHAnsi"/>
          <w:sz w:val="22"/>
          <w:szCs w:val="22"/>
        </w:rPr>
        <w:t xml:space="preserve">Detail of Capital Project Fund Balance – detail of amount reported in </w:t>
      </w:r>
      <w:proofErr w:type="spellStart"/>
      <w:r w:rsidRPr="00423D1B">
        <w:rPr>
          <w:rFonts w:asciiTheme="minorHAnsi" w:hAnsiTheme="minorHAnsi" w:cstheme="minorHAnsi"/>
          <w:sz w:val="22"/>
          <w:szCs w:val="22"/>
        </w:rPr>
        <w:t>Audsum</w:t>
      </w:r>
      <w:proofErr w:type="spellEnd"/>
      <w:r w:rsidRPr="00423D1B">
        <w:rPr>
          <w:rFonts w:asciiTheme="minorHAnsi" w:hAnsiTheme="minorHAnsi" w:cstheme="minorHAnsi"/>
          <w:sz w:val="22"/>
          <w:szCs w:val="22"/>
        </w:rPr>
        <w:t xml:space="preserve"> as the fund 30 fund balance and encumbrances as of 6/30/2</w:t>
      </w:r>
      <w:r w:rsidR="00FF4955">
        <w:rPr>
          <w:rFonts w:asciiTheme="minorHAnsi" w:hAnsiTheme="minorHAnsi" w:cstheme="minorHAnsi"/>
          <w:sz w:val="22"/>
          <w:szCs w:val="22"/>
        </w:rPr>
        <w:t>3</w:t>
      </w:r>
      <w:r w:rsidRPr="00423D1B">
        <w:rPr>
          <w:rFonts w:asciiTheme="minorHAnsi" w:hAnsiTheme="minorHAnsi" w:cstheme="minorHAnsi"/>
          <w:sz w:val="22"/>
          <w:szCs w:val="22"/>
        </w:rPr>
        <w:t xml:space="preserve">. </w:t>
      </w:r>
      <w:proofErr w:type="gramStart"/>
      <w:r w:rsidRPr="00423D1B">
        <w:rPr>
          <w:rFonts w:asciiTheme="minorHAnsi" w:hAnsiTheme="minorHAnsi" w:cstheme="minorHAnsi"/>
          <w:sz w:val="22"/>
          <w:szCs w:val="22"/>
        </w:rPr>
        <w:t>County</w:t>
      </w:r>
      <w:proofErr w:type="gramEnd"/>
      <w:r w:rsidRPr="00423D1B">
        <w:rPr>
          <w:rFonts w:asciiTheme="minorHAnsi" w:hAnsiTheme="minorHAnsi" w:cstheme="minorHAnsi"/>
          <w:sz w:val="22"/>
          <w:szCs w:val="22"/>
        </w:rPr>
        <w:t xml:space="preserve"> office will review balances for completed projects.  Refer to budget guidelines for statute and code references for completed projects.</w:t>
      </w:r>
    </w:p>
    <w:p w14:paraId="59A3DB51" w14:textId="77777777" w:rsidR="00A37874" w:rsidRPr="00A37874" w:rsidRDefault="00A37874" w:rsidP="00A37874">
      <w:pPr>
        <w:ind w:left="1080"/>
        <w:rPr>
          <w:rFonts w:cstheme="minorHAnsi"/>
        </w:rPr>
      </w:pPr>
    </w:p>
    <w:p w14:paraId="0F46FDFA" w14:textId="242B371A" w:rsidR="00423D1B" w:rsidRPr="00A37874" w:rsidRDefault="00ED35DF" w:rsidP="00A37874">
      <w:pPr>
        <w:ind w:left="1080"/>
        <w:rPr>
          <w:rFonts w:eastAsia="Times New Roman" w:cstheme="minorHAnsi"/>
        </w:rPr>
      </w:pPr>
      <w:r w:rsidRPr="00A37874">
        <w:rPr>
          <w:rFonts w:cstheme="minorHAnsi"/>
          <w:b/>
          <w:bCs/>
          <w:u w:val="single"/>
        </w:rPr>
        <w:t>Excess Surplus</w:t>
      </w:r>
    </w:p>
    <w:p w14:paraId="51AB26AD" w14:textId="241D154D" w:rsidR="00A37874" w:rsidRPr="00FD51DC" w:rsidRDefault="00BD545A" w:rsidP="009E0024">
      <w:pPr>
        <w:pStyle w:val="ListParagraph"/>
        <w:numPr>
          <w:ilvl w:val="1"/>
          <w:numId w:val="1"/>
        </w:numPr>
        <w:spacing w:line="216" w:lineRule="auto"/>
        <w:ind w:left="1080"/>
        <w:rPr>
          <w:rFonts w:cstheme="minorHAnsi"/>
        </w:rPr>
      </w:pPr>
      <w:r w:rsidRPr="00FD51DC">
        <w:rPr>
          <w:rFonts w:asciiTheme="minorHAnsi" w:eastAsiaTheme="minorEastAsia" w:hAnsiTheme="minorHAnsi" w:cstheme="minorHAnsi"/>
          <w:color w:val="000000" w:themeColor="text1"/>
          <w:kern w:val="24"/>
          <w:sz w:val="22"/>
          <w:szCs w:val="22"/>
        </w:rPr>
        <w:t xml:space="preserve">Allowable excess </w:t>
      </w:r>
      <w:r w:rsidR="001D217B" w:rsidRPr="00FD51DC">
        <w:rPr>
          <w:rFonts w:asciiTheme="minorHAnsi" w:eastAsiaTheme="minorEastAsia" w:hAnsiTheme="minorHAnsi" w:cstheme="minorHAnsi"/>
          <w:color w:val="000000" w:themeColor="text1"/>
          <w:kern w:val="24"/>
          <w:sz w:val="22"/>
          <w:szCs w:val="22"/>
        </w:rPr>
        <w:t>r</w:t>
      </w:r>
      <w:r w:rsidR="00BE54AE" w:rsidRPr="00FD51DC">
        <w:rPr>
          <w:rFonts w:asciiTheme="minorHAnsi" w:eastAsiaTheme="minorEastAsia" w:hAnsiTheme="minorHAnsi" w:cstheme="minorHAnsi"/>
          <w:color w:val="000000" w:themeColor="text1"/>
          <w:kern w:val="24"/>
          <w:sz w:val="22"/>
          <w:szCs w:val="22"/>
        </w:rPr>
        <w:t>everted</w:t>
      </w:r>
      <w:r w:rsidRPr="00FD51DC">
        <w:rPr>
          <w:rFonts w:asciiTheme="minorHAnsi" w:eastAsiaTheme="minorEastAsia" w:hAnsiTheme="minorHAnsi" w:cstheme="minorHAnsi"/>
          <w:color w:val="000000" w:themeColor="text1"/>
          <w:kern w:val="24"/>
          <w:sz w:val="22"/>
          <w:szCs w:val="22"/>
        </w:rPr>
        <w:t xml:space="preserve"> to 2 percent for 2022-23 and forward. </w:t>
      </w:r>
      <w:proofErr w:type="gramStart"/>
      <w:r w:rsidRPr="00FD51DC">
        <w:rPr>
          <w:rFonts w:asciiTheme="minorHAnsi" w:eastAsiaTheme="minorEastAsia" w:hAnsiTheme="minorHAnsi" w:cstheme="minorHAnsi"/>
          <w:color w:val="000000" w:themeColor="text1"/>
          <w:kern w:val="24"/>
          <w:sz w:val="22"/>
          <w:szCs w:val="22"/>
        </w:rPr>
        <w:t>Software</w:t>
      </w:r>
      <w:proofErr w:type="gramEnd"/>
      <w:r w:rsidRPr="00FD51DC">
        <w:rPr>
          <w:rFonts w:asciiTheme="minorHAnsi" w:eastAsiaTheme="minorEastAsia" w:hAnsiTheme="minorHAnsi" w:cstheme="minorHAnsi"/>
          <w:color w:val="000000" w:themeColor="text1"/>
          <w:kern w:val="24"/>
          <w:sz w:val="22"/>
          <w:szCs w:val="22"/>
        </w:rPr>
        <w:t xml:space="preserve"> screen has been updated to change the percentage back to 2 percent.  </w:t>
      </w:r>
    </w:p>
    <w:p w14:paraId="0B730664" w14:textId="58A5C719" w:rsidR="00FD51DC" w:rsidRPr="00D90B5B" w:rsidRDefault="00FD51DC" w:rsidP="009E0024">
      <w:pPr>
        <w:pStyle w:val="ListParagraph"/>
        <w:numPr>
          <w:ilvl w:val="1"/>
          <w:numId w:val="1"/>
        </w:numPr>
        <w:spacing w:line="216" w:lineRule="auto"/>
        <w:ind w:left="1080"/>
        <w:rPr>
          <w:rFonts w:cstheme="minorHAnsi"/>
        </w:rPr>
      </w:pPr>
      <w:r>
        <w:rPr>
          <w:rFonts w:asciiTheme="minorHAnsi" w:eastAsiaTheme="minorEastAsia" w:hAnsiTheme="minorHAnsi" w:cstheme="minorHAnsi"/>
          <w:color w:val="000000" w:themeColor="text1"/>
          <w:kern w:val="24"/>
          <w:sz w:val="22"/>
          <w:szCs w:val="22"/>
        </w:rPr>
        <w:t>Calculation is automatic except for lines A1,A2,A3</w:t>
      </w:r>
      <w:r w:rsidR="00D90B5B">
        <w:rPr>
          <w:rFonts w:asciiTheme="minorHAnsi" w:eastAsiaTheme="minorEastAsia" w:hAnsiTheme="minorHAnsi" w:cstheme="minorHAnsi"/>
          <w:color w:val="000000" w:themeColor="text1"/>
          <w:kern w:val="24"/>
          <w:sz w:val="22"/>
          <w:szCs w:val="22"/>
        </w:rPr>
        <w:t xml:space="preserve"> and A4</w:t>
      </w:r>
    </w:p>
    <w:p w14:paraId="5ECFFB69" w14:textId="326CF92E" w:rsidR="00D90B5B" w:rsidRPr="00C14095" w:rsidRDefault="00D90B5B" w:rsidP="009E0024">
      <w:pPr>
        <w:pStyle w:val="ListParagraph"/>
        <w:numPr>
          <w:ilvl w:val="1"/>
          <w:numId w:val="1"/>
        </w:numPr>
        <w:spacing w:line="216" w:lineRule="auto"/>
        <w:ind w:left="1080"/>
        <w:rPr>
          <w:rFonts w:cstheme="minorHAnsi"/>
        </w:rPr>
      </w:pPr>
      <w:r>
        <w:rPr>
          <w:rFonts w:asciiTheme="minorHAnsi" w:eastAsiaTheme="minorEastAsia" w:hAnsiTheme="minorHAnsi" w:cstheme="minorHAnsi"/>
          <w:color w:val="000000" w:themeColor="text1"/>
          <w:kern w:val="24"/>
          <w:sz w:val="22"/>
          <w:szCs w:val="22"/>
        </w:rPr>
        <w:t>Additional excess flows to Recap, line</w:t>
      </w:r>
      <w:r w:rsidR="00C14095">
        <w:rPr>
          <w:rFonts w:asciiTheme="minorHAnsi" w:eastAsiaTheme="minorEastAsia" w:hAnsiTheme="minorHAnsi" w:cstheme="minorHAnsi"/>
          <w:color w:val="000000" w:themeColor="text1"/>
          <w:kern w:val="24"/>
          <w:sz w:val="22"/>
          <w:szCs w:val="22"/>
        </w:rPr>
        <w:t xml:space="preserve"> 4</w:t>
      </w:r>
    </w:p>
    <w:p w14:paraId="32341667" w14:textId="482C5B17" w:rsidR="00C14095" w:rsidRPr="00994F2A" w:rsidRDefault="00C14095" w:rsidP="009E0024">
      <w:pPr>
        <w:pStyle w:val="ListParagraph"/>
        <w:numPr>
          <w:ilvl w:val="1"/>
          <w:numId w:val="1"/>
        </w:numPr>
        <w:spacing w:line="216" w:lineRule="auto"/>
        <w:ind w:left="1080"/>
        <w:rPr>
          <w:rFonts w:cstheme="minorHAnsi"/>
        </w:rPr>
      </w:pPr>
      <w:r>
        <w:rPr>
          <w:rFonts w:asciiTheme="minorHAnsi" w:eastAsiaTheme="minorEastAsia" w:hAnsiTheme="minorHAnsi" w:cstheme="minorHAnsi"/>
          <w:color w:val="000000" w:themeColor="text1"/>
          <w:kern w:val="24"/>
          <w:sz w:val="22"/>
          <w:szCs w:val="22"/>
        </w:rPr>
        <w:t xml:space="preserve">Line A4 will have no entry in 2024-2025 </w:t>
      </w:r>
      <w:proofErr w:type="gramStart"/>
      <w:r>
        <w:rPr>
          <w:rFonts w:asciiTheme="minorHAnsi" w:eastAsiaTheme="minorEastAsia" w:hAnsiTheme="minorHAnsi" w:cstheme="minorHAnsi"/>
          <w:color w:val="000000" w:themeColor="text1"/>
          <w:kern w:val="24"/>
          <w:sz w:val="22"/>
          <w:szCs w:val="22"/>
        </w:rPr>
        <w:t>budget</w:t>
      </w:r>
      <w:proofErr w:type="gramEnd"/>
    </w:p>
    <w:p w14:paraId="67640480" w14:textId="77777777" w:rsidR="00994F2A" w:rsidRDefault="00994F2A" w:rsidP="00994F2A">
      <w:pPr>
        <w:spacing w:line="216" w:lineRule="auto"/>
        <w:rPr>
          <w:rFonts w:cstheme="minorHAnsi"/>
        </w:rPr>
      </w:pPr>
    </w:p>
    <w:p w14:paraId="5B4F2EDE" w14:textId="77777777" w:rsidR="00BD545A" w:rsidRPr="00A37874" w:rsidRDefault="00BD545A" w:rsidP="00A37874">
      <w:pPr>
        <w:ind w:left="1080"/>
        <w:rPr>
          <w:rFonts w:cstheme="minorHAnsi"/>
          <w:u w:val="single"/>
        </w:rPr>
      </w:pPr>
      <w:r w:rsidRPr="00A37874">
        <w:rPr>
          <w:rFonts w:cstheme="minorHAnsi"/>
          <w:b/>
          <w:bCs/>
          <w:u w:val="single"/>
        </w:rPr>
        <w:t>Report of District Status</w:t>
      </w:r>
    </w:p>
    <w:p w14:paraId="07C5DFBB"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Calculation is not available until the release of State Aid.</w:t>
      </w:r>
    </w:p>
    <w:p w14:paraId="4D24BDAF" w14:textId="784947B5" w:rsid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Narrative is required if levy exceeds expected local levy.  </w:t>
      </w:r>
      <w:proofErr w:type="gramStart"/>
      <w:r w:rsidRPr="00BD545A">
        <w:rPr>
          <w:rFonts w:asciiTheme="minorHAnsi" w:hAnsiTheme="minorHAnsi" w:cstheme="minorHAnsi"/>
          <w:sz w:val="22"/>
          <w:szCs w:val="22"/>
        </w:rPr>
        <w:t>Number</w:t>
      </w:r>
      <w:proofErr w:type="gramEnd"/>
      <w:r w:rsidRPr="00BD545A">
        <w:rPr>
          <w:rFonts w:asciiTheme="minorHAnsi" w:hAnsiTheme="minorHAnsi" w:cstheme="minorHAnsi"/>
          <w:sz w:val="22"/>
          <w:szCs w:val="22"/>
        </w:rPr>
        <w:t xml:space="preserve"> of characters allowed is 1,500.  Note the issue with special characters.</w:t>
      </w:r>
    </w:p>
    <w:p w14:paraId="2E50F453" w14:textId="77777777" w:rsidR="00BD545A" w:rsidRPr="00A37874" w:rsidRDefault="00BD545A" w:rsidP="00A37874">
      <w:pPr>
        <w:ind w:left="1080"/>
        <w:rPr>
          <w:rFonts w:cstheme="minorHAnsi"/>
        </w:rPr>
      </w:pPr>
    </w:p>
    <w:p w14:paraId="158DB79F" w14:textId="77777777" w:rsidR="00BD545A" w:rsidRPr="00A37874" w:rsidRDefault="00BD545A" w:rsidP="00A37874">
      <w:pPr>
        <w:ind w:left="1080"/>
        <w:rPr>
          <w:rFonts w:cstheme="minorHAnsi"/>
          <w:u w:val="single"/>
        </w:rPr>
      </w:pPr>
      <w:r w:rsidRPr="00A37874">
        <w:rPr>
          <w:rFonts w:cstheme="minorHAnsi"/>
          <w:b/>
          <w:bCs/>
          <w:u w:val="single"/>
        </w:rPr>
        <w:t>Minimum Tax Levy</w:t>
      </w:r>
    </w:p>
    <w:p w14:paraId="78CA0874"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Calculation is not available until the release of State Aid. No data entry is required.</w:t>
      </w:r>
    </w:p>
    <w:p w14:paraId="79B34518"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GF Tax Levy (Rev. line 100) must be at least the amount </w:t>
      </w:r>
      <w:proofErr w:type="gramStart"/>
      <w:r w:rsidRPr="00BD545A">
        <w:rPr>
          <w:rFonts w:asciiTheme="minorHAnsi" w:hAnsiTheme="minorHAnsi" w:cstheme="minorHAnsi"/>
          <w:sz w:val="22"/>
          <w:szCs w:val="22"/>
        </w:rPr>
        <w:t>on line</w:t>
      </w:r>
      <w:proofErr w:type="gramEnd"/>
      <w:r w:rsidRPr="00BD545A">
        <w:rPr>
          <w:rFonts w:asciiTheme="minorHAnsi" w:hAnsiTheme="minorHAnsi" w:cstheme="minorHAnsi"/>
          <w:sz w:val="22"/>
          <w:szCs w:val="22"/>
        </w:rPr>
        <w:t xml:space="preserve"> D.</w:t>
      </w:r>
    </w:p>
    <w:p w14:paraId="6D6EACC4"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Line C5 is for adjustment for increases in local share for districts with reductions in state aid that are spending below adequacy pursuant to N.J.S.A. 18A:7F-5d.</w:t>
      </w:r>
    </w:p>
    <w:p w14:paraId="49E6CF91" w14:textId="29316804" w:rsid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Calculation of adjustment for P.L.2020, c44 on line C4 will be available from a link on this screen when state aid is released.</w:t>
      </w:r>
    </w:p>
    <w:p w14:paraId="67703585" w14:textId="77777777" w:rsidR="00BD545A" w:rsidRPr="00A37874" w:rsidRDefault="00BD545A" w:rsidP="00A37874">
      <w:pPr>
        <w:ind w:left="1080"/>
        <w:rPr>
          <w:rFonts w:cstheme="minorHAnsi"/>
        </w:rPr>
      </w:pPr>
    </w:p>
    <w:p w14:paraId="36B5CAF6" w14:textId="1F37060C" w:rsidR="00BD545A" w:rsidRPr="00A37874" w:rsidRDefault="00FE2654" w:rsidP="00A37874">
      <w:pPr>
        <w:ind w:left="1080"/>
        <w:rPr>
          <w:rFonts w:cstheme="minorHAnsi"/>
          <w:u w:val="single"/>
        </w:rPr>
      </w:pPr>
      <w:r w:rsidRPr="00A37874">
        <w:rPr>
          <w:rFonts w:cstheme="minorHAnsi"/>
          <w:b/>
          <w:bCs/>
          <w:u w:val="single"/>
        </w:rPr>
        <w:t>Prebudget</w:t>
      </w:r>
      <w:r w:rsidR="00BD545A" w:rsidRPr="00A37874">
        <w:rPr>
          <w:rFonts w:cstheme="minorHAnsi"/>
          <w:b/>
          <w:bCs/>
          <w:u w:val="single"/>
        </w:rPr>
        <w:t xml:space="preserve"> Year Levy and Enrollment Adjustment</w:t>
      </w:r>
    </w:p>
    <w:p w14:paraId="77381EAC"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No data entry required.  All amounts are preloaded.</w:t>
      </w:r>
    </w:p>
    <w:p w14:paraId="3EFDAE7C"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This is the calculation of Line A of the Tax Levy Cap screen.  Screen must be opened to flow the amount to the Tax Levy Cap screen.</w:t>
      </w:r>
    </w:p>
    <w:p w14:paraId="251BAA95" w14:textId="289DB7EF" w:rsid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lastRenderedPageBreak/>
        <w:t>Line B will contain an adjustment for P.L.2020, c44 adjustment for health care cost savings achieved – this amount will be released with state aid. Calculation of the adjustment for P.L.2020, c44 will be available from a link on this screen when state aid is released.</w:t>
      </w:r>
    </w:p>
    <w:p w14:paraId="45A61481" w14:textId="77777777" w:rsidR="00BD545A" w:rsidRPr="00A37874" w:rsidRDefault="00BD545A" w:rsidP="00A37874">
      <w:pPr>
        <w:ind w:left="1080"/>
        <w:rPr>
          <w:rFonts w:cstheme="minorHAnsi"/>
        </w:rPr>
      </w:pPr>
    </w:p>
    <w:p w14:paraId="05BD24CC" w14:textId="77777777" w:rsidR="00BD545A" w:rsidRPr="00A37874" w:rsidRDefault="00BD545A" w:rsidP="00A37874">
      <w:pPr>
        <w:ind w:left="1080"/>
        <w:rPr>
          <w:rFonts w:cstheme="minorHAnsi"/>
          <w:u w:val="single"/>
        </w:rPr>
      </w:pPr>
      <w:r w:rsidRPr="00A37874">
        <w:rPr>
          <w:rFonts w:cstheme="minorHAnsi"/>
          <w:b/>
          <w:bCs/>
          <w:u w:val="single"/>
        </w:rPr>
        <w:t>Adjustment for Increases in Health Care Costs</w:t>
      </w:r>
    </w:p>
    <w:p w14:paraId="44396533" w14:textId="2C46576E"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Allowable adjustment cannot exceed the average percentage increase SHBP as determined annually by the Division of Pensions and Benefits percentage shown </w:t>
      </w:r>
      <w:proofErr w:type="gramStart"/>
      <w:r w:rsidRPr="00BD545A">
        <w:rPr>
          <w:rFonts w:asciiTheme="minorHAnsi" w:hAnsiTheme="minorHAnsi" w:cstheme="minorHAnsi"/>
          <w:sz w:val="22"/>
          <w:szCs w:val="22"/>
        </w:rPr>
        <w:t>on line</w:t>
      </w:r>
      <w:proofErr w:type="gramEnd"/>
      <w:r w:rsidRPr="00BD545A">
        <w:rPr>
          <w:rFonts w:asciiTheme="minorHAnsi" w:hAnsiTheme="minorHAnsi" w:cstheme="minorHAnsi"/>
          <w:sz w:val="22"/>
          <w:szCs w:val="22"/>
        </w:rPr>
        <w:t xml:space="preserve"> E. Average increase in 202</w:t>
      </w:r>
      <w:r w:rsidR="00AE559A">
        <w:rPr>
          <w:rFonts w:asciiTheme="minorHAnsi" w:hAnsiTheme="minorHAnsi" w:cstheme="minorHAnsi"/>
          <w:sz w:val="22"/>
          <w:szCs w:val="22"/>
        </w:rPr>
        <w:t>4</w:t>
      </w:r>
      <w:r w:rsidRPr="00BD545A">
        <w:rPr>
          <w:rFonts w:asciiTheme="minorHAnsi" w:hAnsiTheme="minorHAnsi" w:cstheme="minorHAnsi"/>
          <w:sz w:val="22"/>
          <w:szCs w:val="22"/>
        </w:rPr>
        <w:t>-2</w:t>
      </w:r>
      <w:r w:rsidR="00AE559A">
        <w:rPr>
          <w:rFonts w:asciiTheme="minorHAnsi" w:hAnsiTheme="minorHAnsi" w:cstheme="minorHAnsi"/>
          <w:sz w:val="22"/>
          <w:szCs w:val="22"/>
        </w:rPr>
        <w:t>5</w:t>
      </w:r>
      <w:r w:rsidRPr="00BD545A">
        <w:rPr>
          <w:rFonts w:asciiTheme="minorHAnsi" w:hAnsiTheme="minorHAnsi" w:cstheme="minorHAnsi"/>
          <w:sz w:val="22"/>
          <w:szCs w:val="22"/>
        </w:rPr>
        <w:t xml:space="preserve"> is </w:t>
      </w:r>
      <w:r w:rsidR="00AE559A">
        <w:rPr>
          <w:rFonts w:asciiTheme="minorHAnsi" w:hAnsiTheme="minorHAnsi" w:cstheme="minorHAnsi"/>
          <w:sz w:val="22"/>
          <w:szCs w:val="22"/>
        </w:rPr>
        <w:t>6.</w:t>
      </w:r>
      <w:r w:rsidR="004726FC">
        <w:rPr>
          <w:rFonts w:asciiTheme="minorHAnsi" w:hAnsiTheme="minorHAnsi" w:cstheme="minorHAnsi"/>
          <w:sz w:val="22"/>
          <w:szCs w:val="22"/>
        </w:rPr>
        <w:t>3</w:t>
      </w:r>
      <w:r w:rsidRPr="00BD545A">
        <w:rPr>
          <w:rFonts w:asciiTheme="minorHAnsi" w:hAnsiTheme="minorHAnsi" w:cstheme="minorHAnsi"/>
          <w:sz w:val="22"/>
          <w:szCs w:val="22"/>
        </w:rPr>
        <w:t xml:space="preserve"> percent. </w:t>
      </w:r>
    </w:p>
    <w:p w14:paraId="68EC2D1E"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Health benefits are defined as group health and prescription.  If dental and vision are included in object 270, these amounts must be entered on the Health Care Cost calculation screen (lines A2 and B2).</w:t>
      </w:r>
    </w:p>
    <w:p w14:paraId="478BBEB3"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Support for increases in health care costs must be submitted to the county office for review.  See manual section III-D-i-4 for support to be submitted (</w:t>
      </w:r>
      <w:r w:rsidRPr="00BD545A">
        <w:rPr>
          <w:rFonts w:asciiTheme="minorHAnsi" w:hAnsiTheme="minorHAnsi" w:cstheme="minorHAnsi"/>
          <w:i/>
          <w:iCs/>
          <w:sz w:val="22"/>
          <w:szCs w:val="22"/>
        </w:rPr>
        <w:t>N.J.A.C.</w:t>
      </w:r>
      <w:r w:rsidRPr="00BD545A">
        <w:rPr>
          <w:rFonts w:asciiTheme="minorHAnsi" w:hAnsiTheme="minorHAnsi" w:cstheme="minorHAnsi"/>
          <w:sz w:val="22"/>
          <w:szCs w:val="22"/>
        </w:rPr>
        <w:t xml:space="preserve"> 6A:23A-11.3(c))</w:t>
      </w:r>
    </w:p>
    <w:p w14:paraId="6D391F3F" w14:textId="1EEC708B" w:rsidR="00BD545A" w:rsidRDefault="00BD545A" w:rsidP="00BD545A">
      <w:pPr>
        <w:pStyle w:val="ListParagraph"/>
        <w:numPr>
          <w:ilvl w:val="1"/>
          <w:numId w:val="1"/>
        </w:numPr>
        <w:spacing w:line="216" w:lineRule="auto"/>
        <w:rPr>
          <w:rFonts w:asciiTheme="minorHAnsi" w:hAnsiTheme="minorHAnsi" w:cstheme="minorHAnsi"/>
          <w:sz w:val="22"/>
          <w:szCs w:val="22"/>
        </w:rPr>
      </w:pPr>
      <w:r w:rsidRPr="00FF3208">
        <w:rPr>
          <w:rFonts w:asciiTheme="minorHAnsi" w:hAnsiTheme="minorHAnsi" w:cstheme="minorHAnsi"/>
          <w:sz w:val="22"/>
          <w:szCs w:val="22"/>
        </w:rPr>
        <w:t>Withdrawals from Emergency Reserve to cover increases of health care costs above 4% must be entered in lines A3 and B3</w:t>
      </w:r>
    </w:p>
    <w:p w14:paraId="6FA64FB9" w14:textId="77777777" w:rsidR="00A37874" w:rsidRPr="00A37874" w:rsidRDefault="00A37874" w:rsidP="00A37874">
      <w:pPr>
        <w:spacing w:line="216" w:lineRule="auto"/>
        <w:ind w:left="1080"/>
        <w:rPr>
          <w:rFonts w:cstheme="minorHAnsi"/>
        </w:rPr>
      </w:pPr>
    </w:p>
    <w:p w14:paraId="3C0F2DB3" w14:textId="77777777" w:rsidR="00BD545A" w:rsidRPr="00A37874" w:rsidRDefault="00BD545A" w:rsidP="00A37874">
      <w:pPr>
        <w:ind w:left="1080"/>
        <w:rPr>
          <w:rFonts w:cstheme="minorHAnsi"/>
          <w:u w:val="single"/>
        </w:rPr>
      </w:pPr>
      <w:r w:rsidRPr="00A37874">
        <w:rPr>
          <w:rFonts w:cstheme="minorHAnsi"/>
          <w:b/>
          <w:bCs/>
          <w:u w:val="single"/>
        </w:rPr>
        <w:t xml:space="preserve">Cap Banking Eligibility </w:t>
      </w:r>
    </w:p>
    <w:p w14:paraId="2D590412"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A district may request use of “banked cap” only after fully exhausting all eligible statutory spending authority in the budget year.</w:t>
      </w:r>
    </w:p>
    <w:p w14:paraId="4AFDEA6C"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Districts must use </w:t>
      </w:r>
      <w:proofErr w:type="gramStart"/>
      <w:r w:rsidRPr="00BD545A">
        <w:rPr>
          <w:rFonts w:asciiTheme="minorHAnsi" w:hAnsiTheme="minorHAnsi" w:cstheme="minorHAnsi"/>
          <w:sz w:val="22"/>
          <w:szCs w:val="22"/>
        </w:rPr>
        <w:t>oldest</w:t>
      </w:r>
      <w:proofErr w:type="gramEnd"/>
      <w:r w:rsidRPr="00BD545A">
        <w:rPr>
          <w:rFonts w:asciiTheme="minorHAnsi" w:hAnsiTheme="minorHAnsi" w:cstheme="minorHAnsi"/>
          <w:sz w:val="22"/>
          <w:szCs w:val="22"/>
        </w:rPr>
        <w:t xml:space="preserve"> year of bank first.  </w:t>
      </w:r>
    </w:p>
    <w:p w14:paraId="0A1720CE"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Entry </w:t>
      </w:r>
      <w:proofErr w:type="gramStart"/>
      <w:r w:rsidRPr="00BD545A">
        <w:rPr>
          <w:rFonts w:asciiTheme="minorHAnsi" w:hAnsiTheme="minorHAnsi" w:cstheme="minorHAnsi"/>
          <w:sz w:val="22"/>
          <w:szCs w:val="22"/>
        </w:rPr>
        <w:t>on Line</w:t>
      </w:r>
      <w:proofErr w:type="gramEnd"/>
      <w:r w:rsidRPr="00BD545A">
        <w:rPr>
          <w:rFonts w:asciiTheme="minorHAnsi" w:hAnsiTheme="minorHAnsi" w:cstheme="minorHAnsi"/>
          <w:sz w:val="22"/>
          <w:szCs w:val="22"/>
        </w:rPr>
        <w:t xml:space="preserve"> J is performed in the year(s) where cap was generated.</w:t>
      </w:r>
    </w:p>
    <w:p w14:paraId="34524412"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If using banked cap, general fund levy on revenue line 100 must equal tax levy cap in the budget year.</w:t>
      </w:r>
    </w:p>
    <w:p w14:paraId="530A3A15" w14:textId="5BA1AB69" w:rsid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Line K reflects expiration of 202</w:t>
      </w:r>
      <w:r w:rsidR="00A14870">
        <w:rPr>
          <w:rFonts w:asciiTheme="minorHAnsi" w:hAnsiTheme="minorHAnsi" w:cstheme="minorHAnsi"/>
          <w:sz w:val="22"/>
          <w:szCs w:val="22"/>
        </w:rPr>
        <w:t>1</w:t>
      </w:r>
      <w:r w:rsidRPr="00BD545A">
        <w:rPr>
          <w:rFonts w:asciiTheme="minorHAnsi" w:hAnsiTheme="minorHAnsi" w:cstheme="minorHAnsi"/>
          <w:sz w:val="22"/>
          <w:szCs w:val="22"/>
        </w:rPr>
        <w:t>-2</w:t>
      </w:r>
      <w:r w:rsidR="00A14870">
        <w:rPr>
          <w:rFonts w:asciiTheme="minorHAnsi" w:hAnsiTheme="minorHAnsi" w:cstheme="minorHAnsi"/>
          <w:sz w:val="22"/>
          <w:szCs w:val="22"/>
        </w:rPr>
        <w:t>2</w:t>
      </w:r>
      <w:r w:rsidRPr="00BD545A">
        <w:rPr>
          <w:rFonts w:asciiTheme="minorHAnsi" w:hAnsiTheme="minorHAnsi" w:cstheme="minorHAnsi"/>
          <w:sz w:val="22"/>
          <w:szCs w:val="22"/>
        </w:rPr>
        <w:t xml:space="preserve"> bank if not used in 202</w:t>
      </w:r>
      <w:r w:rsidR="000A221A">
        <w:rPr>
          <w:rFonts w:asciiTheme="minorHAnsi" w:hAnsiTheme="minorHAnsi" w:cstheme="minorHAnsi"/>
          <w:sz w:val="22"/>
          <w:szCs w:val="22"/>
        </w:rPr>
        <w:t>4</w:t>
      </w:r>
      <w:r w:rsidRPr="00BD545A">
        <w:rPr>
          <w:rFonts w:asciiTheme="minorHAnsi" w:hAnsiTheme="minorHAnsi" w:cstheme="minorHAnsi"/>
          <w:sz w:val="22"/>
          <w:szCs w:val="22"/>
        </w:rPr>
        <w:t>-2</w:t>
      </w:r>
      <w:r w:rsidR="000A221A">
        <w:rPr>
          <w:rFonts w:asciiTheme="minorHAnsi" w:hAnsiTheme="minorHAnsi" w:cstheme="minorHAnsi"/>
          <w:sz w:val="22"/>
          <w:szCs w:val="22"/>
        </w:rPr>
        <w:t>5</w:t>
      </w:r>
      <w:r w:rsidRPr="00BD545A">
        <w:rPr>
          <w:rFonts w:asciiTheme="minorHAnsi" w:hAnsiTheme="minorHAnsi" w:cstheme="minorHAnsi"/>
          <w:sz w:val="22"/>
          <w:szCs w:val="22"/>
        </w:rPr>
        <w:t>4.</w:t>
      </w:r>
    </w:p>
    <w:p w14:paraId="4ABA27BD" w14:textId="77777777" w:rsidR="00BD545A" w:rsidRPr="00A37874" w:rsidRDefault="00BD545A" w:rsidP="00A37874">
      <w:pPr>
        <w:ind w:left="1080"/>
        <w:rPr>
          <w:rFonts w:cstheme="minorHAnsi"/>
        </w:rPr>
      </w:pPr>
    </w:p>
    <w:p w14:paraId="36F30117" w14:textId="77777777" w:rsidR="00BD545A" w:rsidRPr="00A37874" w:rsidRDefault="00BD545A" w:rsidP="00A37874">
      <w:pPr>
        <w:ind w:left="1080"/>
        <w:rPr>
          <w:rFonts w:cstheme="minorHAnsi"/>
          <w:u w:val="single"/>
        </w:rPr>
      </w:pPr>
      <w:r w:rsidRPr="00A37874">
        <w:rPr>
          <w:rFonts w:cstheme="minorHAnsi"/>
          <w:b/>
          <w:bCs/>
          <w:u w:val="single"/>
        </w:rPr>
        <w:t xml:space="preserve">Tax Levy Cap Calculation </w:t>
      </w:r>
    </w:p>
    <w:p w14:paraId="237DA719"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No data entry </w:t>
      </w:r>
      <w:proofErr w:type="gramStart"/>
      <w:r w:rsidRPr="00BD545A">
        <w:rPr>
          <w:rFonts w:asciiTheme="minorHAnsi" w:hAnsiTheme="minorHAnsi" w:cstheme="minorHAnsi"/>
          <w:sz w:val="22"/>
          <w:szCs w:val="22"/>
        </w:rPr>
        <w:t>required</w:t>
      </w:r>
      <w:proofErr w:type="gramEnd"/>
      <w:r w:rsidRPr="00BD545A">
        <w:rPr>
          <w:rFonts w:asciiTheme="minorHAnsi" w:hAnsiTheme="minorHAnsi" w:cstheme="minorHAnsi"/>
          <w:sz w:val="22"/>
          <w:szCs w:val="22"/>
        </w:rPr>
        <w:t xml:space="preserve"> on this screen.</w:t>
      </w:r>
    </w:p>
    <w:p w14:paraId="26803875"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Amounts are drawn from other SFRA Calculation screens.</w:t>
      </w:r>
    </w:p>
    <w:p w14:paraId="2002BA32"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GF Tax Levy on revenue line 100 cannot exceed cap.</w:t>
      </w:r>
    </w:p>
    <w:p w14:paraId="23ADD3E7" w14:textId="6C1BAA32" w:rsid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Line G is preloaded by the department for adjustment increases to levy for SDA districts that are raising levy below required local share.</w:t>
      </w:r>
    </w:p>
    <w:p w14:paraId="7C5D1E6C" w14:textId="77777777" w:rsidR="00BD545A" w:rsidRPr="00A37874" w:rsidRDefault="00BD545A" w:rsidP="00A37874">
      <w:pPr>
        <w:ind w:left="1080"/>
        <w:rPr>
          <w:rFonts w:cstheme="minorHAnsi"/>
        </w:rPr>
      </w:pPr>
    </w:p>
    <w:p w14:paraId="5EA7002F" w14:textId="77777777" w:rsidR="00BD545A" w:rsidRPr="00A37874" w:rsidRDefault="00BD545A" w:rsidP="00A37874">
      <w:pPr>
        <w:ind w:left="1080"/>
        <w:rPr>
          <w:rFonts w:cstheme="minorHAnsi"/>
          <w:u w:val="single"/>
        </w:rPr>
      </w:pPr>
      <w:r w:rsidRPr="00A37874">
        <w:rPr>
          <w:rFonts w:cstheme="minorHAnsi"/>
          <w:b/>
          <w:bCs/>
          <w:u w:val="single"/>
        </w:rPr>
        <w:t>Separate Proposal Summary</w:t>
      </w:r>
    </w:p>
    <w:p w14:paraId="47BEFEEA"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Separate Proposals to be presented to voters in April or November must be included on this screen.</w:t>
      </w:r>
    </w:p>
    <w:p w14:paraId="054629CF"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District must submit detailed appropriation lines for the separate proposal to the county office.  These lines must agree </w:t>
      </w:r>
      <w:proofErr w:type="gramStart"/>
      <w:r w:rsidRPr="00BD545A">
        <w:rPr>
          <w:rFonts w:asciiTheme="minorHAnsi" w:hAnsiTheme="minorHAnsi" w:cstheme="minorHAnsi"/>
          <w:sz w:val="22"/>
          <w:szCs w:val="22"/>
        </w:rPr>
        <w:t>to</w:t>
      </w:r>
      <w:proofErr w:type="gramEnd"/>
      <w:r w:rsidRPr="00BD545A">
        <w:rPr>
          <w:rFonts w:asciiTheme="minorHAnsi" w:hAnsiTheme="minorHAnsi" w:cstheme="minorHAnsi"/>
          <w:sz w:val="22"/>
          <w:szCs w:val="22"/>
        </w:rPr>
        <w:t xml:space="preserve"> the description in the question.</w:t>
      </w:r>
    </w:p>
    <w:p w14:paraId="41B68F81"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Calculation of estimated tuition rates for both regular and special education students.</w:t>
      </w:r>
    </w:p>
    <w:p w14:paraId="13AC25D4"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The calculated rate for each program is the maximum rate that may be charged for that program by the receiving district.</w:t>
      </w:r>
    </w:p>
    <w:p w14:paraId="4E33E0F3" w14:textId="1F58E2E0" w:rsidR="00BD545A" w:rsidRDefault="00BD545A" w:rsidP="00BD545A">
      <w:pPr>
        <w:pStyle w:val="ListParagraph"/>
        <w:numPr>
          <w:ilvl w:val="1"/>
          <w:numId w:val="1"/>
        </w:numPr>
        <w:rPr>
          <w:rFonts w:asciiTheme="minorHAnsi" w:hAnsiTheme="minorHAnsi" w:cstheme="minorHAnsi"/>
          <w:sz w:val="22"/>
          <w:szCs w:val="22"/>
        </w:rPr>
      </w:pPr>
      <w:proofErr w:type="gramStart"/>
      <w:r w:rsidRPr="00BD545A">
        <w:rPr>
          <w:rFonts w:asciiTheme="minorHAnsi" w:hAnsiTheme="minorHAnsi" w:cstheme="minorHAnsi"/>
          <w:sz w:val="22"/>
          <w:szCs w:val="22"/>
        </w:rPr>
        <w:t>Middle</w:t>
      </w:r>
      <w:proofErr w:type="gramEnd"/>
      <w:r w:rsidRPr="00BD545A">
        <w:rPr>
          <w:rFonts w:asciiTheme="minorHAnsi" w:hAnsiTheme="minorHAnsi" w:cstheme="minorHAnsi"/>
          <w:sz w:val="22"/>
          <w:szCs w:val="22"/>
        </w:rPr>
        <w:t xml:space="preserve"> column of appropriations must be completed before this screen.</w:t>
      </w:r>
    </w:p>
    <w:p w14:paraId="30047C86" w14:textId="77777777" w:rsidR="00FE2654" w:rsidRPr="00FE2654" w:rsidRDefault="00FE2654" w:rsidP="00FE2654">
      <w:pPr>
        <w:ind w:left="1080"/>
        <w:rPr>
          <w:rFonts w:cstheme="minorHAnsi"/>
        </w:rPr>
      </w:pPr>
    </w:p>
    <w:p w14:paraId="2592E6B1" w14:textId="7193C3E8" w:rsidR="00BD545A" w:rsidRPr="00FE2654" w:rsidRDefault="00997038" w:rsidP="00FE2654">
      <w:pPr>
        <w:ind w:left="1080"/>
        <w:rPr>
          <w:rFonts w:cstheme="minorHAnsi"/>
        </w:rPr>
      </w:pPr>
      <w:r w:rsidRPr="00FE2654">
        <w:rPr>
          <w:rFonts w:cstheme="minorHAnsi"/>
          <w:b/>
          <w:bCs/>
          <w:u w:val="single"/>
        </w:rPr>
        <w:t>Estimated Tuition Calculations</w:t>
      </w:r>
    </w:p>
    <w:p w14:paraId="4CCFA0E1" w14:textId="4037CDB1" w:rsidR="00BD545A" w:rsidRPr="00BD545A" w:rsidRDefault="005E79ED" w:rsidP="00BD545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The calcul</w:t>
      </w:r>
      <w:r w:rsidR="009B5879">
        <w:rPr>
          <w:rFonts w:asciiTheme="minorHAnsi" w:hAnsiTheme="minorHAnsi" w:cstheme="minorHAnsi"/>
          <w:sz w:val="22"/>
          <w:szCs w:val="22"/>
        </w:rPr>
        <w:t>ated rate for each program is the maximum rate that may be charged for that program by the recei</w:t>
      </w:r>
      <w:r w:rsidR="005F2F0C">
        <w:rPr>
          <w:rFonts w:asciiTheme="minorHAnsi" w:hAnsiTheme="minorHAnsi" w:cstheme="minorHAnsi"/>
          <w:sz w:val="22"/>
          <w:szCs w:val="22"/>
        </w:rPr>
        <w:t xml:space="preserve">ving </w:t>
      </w:r>
      <w:proofErr w:type="gramStart"/>
      <w:r w:rsidR="005F2F0C">
        <w:rPr>
          <w:rFonts w:asciiTheme="minorHAnsi" w:hAnsiTheme="minorHAnsi" w:cstheme="minorHAnsi"/>
          <w:sz w:val="22"/>
          <w:szCs w:val="22"/>
        </w:rPr>
        <w:t>district</w:t>
      </w:r>
      <w:proofErr w:type="gramEnd"/>
    </w:p>
    <w:p w14:paraId="3749A730" w14:textId="08FBD024"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Two selections under the Estimated Tuition Calculations menu: </w:t>
      </w:r>
    </w:p>
    <w:p w14:paraId="1F9FBF45"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i/>
          <w:iCs/>
          <w:sz w:val="22"/>
          <w:szCs w:val="22"/>
        </w:rPr>
        <w:t>Formulas for Selected Appropriations</w:t>
      </w:r>
      <w:r w:rsidRPr="00BD545A">
        <w:rPr>
          <w:rFonts w:asciiTheme="minorHAnsi" w:hAnsiTheme="minorHAnsi" w:cstheme="minorHAnsi"/>
          <w:b/>
          <w:bCs/>
          <w:sz w:val="22"/>
          <w:szCs w:val="22"/>
        </w:rPr>
        <w:t xml:space="preserve"> </w:t>
      </w:r>
      <w:r w:rsidRPr="00BD545A">
        <w:rPr>
          <w:rFonts w:asciiTheme="minorHAnsi" w:hAnsiTheme="minorHAnsi" w:cstheme="minorHAnsi"/>
          <w:sz w:val="22"/>
          <w:szCs w:val="22"/>
        </w:rPr>
        <w:t>– calculates amounts used on two lines of Rate for All Programs screen:</w:t>
      </w:r>
    </w:p>
    <w:p w14:paraId="4E7983F2"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Building Use Charge </w:t>
      </w:r>
    </w:p>
    <w:p w14:paraId="26C7B880"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Allocated Costs </w:t>
      </w:r>
    </w:p>
    <w:p w14:paraId="56FDDB51" w14:textId="77777777" w:rsidR="00BD545A" w:rsidRPr="00BD545A" w:rsidRDefault="00BD545A" w:rsidP="00BD545A">
      <w:pPr>
        <w:pStyle w:val="ListParagraph"/>
        <w:numPr>
          <w:ilvl w:val="1"/>
          <w:numId w:val="1"/>
        </w:numPr>
        <w:rPr>
          <w:rFonts w:asciiTheme="minorHAnsi" w:hAnsiTheme="minorHAnsi" w:cstheme="minorHAnsi"/>
          <w:i/>
          <w:iCs/>
          <w:sz w:val="22"/>
          <w:szCs w:val="22"/>
        </w:rPr>
      </w:pPr>
      <w:r w:rsidRPr="00BD545A">
        <w:rPr>
          <w:rFonts w:asciiTheme="minorHAnsi" w:hAnsiTheme="minorHAnsi" w:cstheme="minorHAnsi"/>
          <w:i/>
          <w:iCs/>
          <w:sz w:val="22"/>
          <w:szCs w:val="22"/>
        </w:rPr>
        <w:t>Rate for All Programs</w:t>
      </w:r>
    </w:p>
    <w:p w14:paraId="63D3A3F1" w14:textId="7901F9BE"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Provides the calculation of the estimated tuition rates.  </w:t>
      </w:r>
    </w:p>
    <w:p w14:paraId="49453582"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Budget software automatically calculates the estimated costs per pupil using the Average Daily Enrollment (ADE) from the School Register Summary as specified in </w:t>
      </w:r>
      <w:r w:rsidRPr="00BD545A">
        <w:rPr>
          <w:rFonts w:asciiTheme="minorHAnsi" w:hAnsiTheme="minorHAnsi" w:cstheme="minorHAnsi"/>
          <w:i/>
          <w:iCs/>
          <w:sz w:val="22"/>
          <w:szCs w:val="22"/>
        </w:rPr>
        <w:t>N.J.A.C.</w:t>
      </w:r>
      <w:r w:rsidRPr="00BD545A">
        <w:rPr>
          <w:rFonts w:asciiTheme="minorHAnsi" w:hAnsiTheme="minorHAnsi" w:cstheme="minorHAnsi"/>
          <w:sz w:val="22"/>
          <w:szCs w:val="22"/>
        </w:rPr>
        <w:t xml:space="preserve"> 6A:23A-17.1.</w:t>
      </w:r>
    </w:p>
    <w:p w14:paraId="7F2297B6" w14:textId="7389E092" w:rsid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If a district enters alternate enrollments, entry must be approved by the county office.</w:t>
      </w:r>
    </w:p>
    <w:p w14:paraId="0B792885" w14:textId="77777777" w:rsidR="00BD545A" w:rsidRPr="00FE2654" w:rsidRDefault="00BD545A" w:rsidP="00FE2654">
      <w:pPr>
        <w:ind w:left="1080"/>
        <w:rPr>
          <w:rFonts w:cstheme="minorHAnsi"/>
        </w:rPr>
      </w:pPr>
    </w:p>
    <w:p w14:paraId="5814103F" w14:textId="77777777" w:rsidR="00BD545A" w:rsidRPr="00FE2654" w:rsidRDefault="00BD545A" w:rsidP="00FE2654">
      <w:pPr>
        <w:ind w:left="1080"/>
        <w:rPr>
          <w:rFonts w:cstheme="minorHAnsi"/>
          <w:u w:val="single"/>
        </w:rPr>
      </w:pPr>
      <w:r w:rsidRPr="00FE2654">
        <w:rPr>
          <w:rFonts w:cstheme="minorHAnsi"/>
          <w:b/>
          <w:bCs/>
          <w:u w:val="single"/>
        </w:rPr>
        <w:t>District’s Initiatives and Priorities</w:t>
      </w:r>
      <w:r w:rsidRPr="00FE2654">
        <w:rPr>
          <w:rFonts w:cstheme="minorHAnsi"/>
          <w:u w:val="single"/>
        </w:rPr>
        <w:t>:</w:t>
      </w:r>
    </w:p>
    <w:p w14:paraId="14C033E8"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Use five categories of budget areas of focus:</w:t>
      </w:r>
    </w:p>
    <w:p w14:paraId="2C93F7CA"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Maintaining Our School System</w:t>
      </w:r>
    </w:p>
    <w:p w14:paraId="4395D62D"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Raising Standards and Expanding Opportunities</w:t>
      </w:r>
    </w:p>
    <w:p w14:paraId="6646555C"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Building Professionalism</w:t>
      </w:r>
    </w:p>
    <w:p w14:paraId="3345A288"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Protecting Our Investment (Capital &amp; Maintenance Projects/Capital Reserve)</w:t>
      </w:r>
    </w:p>
    <w:p w14:paraId="11791BC4" w14:textId="1C13D9C4" w:rsidR="00BD545A" w:rsidRDefault="00BE54AE"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Planning</w:t>
      </w:r>
    </w:p>
    <w:p w14:paraId="680CC595" w14:textId="5B07AB30" w:rsidR="002E4CF2" w:rsidRPr="00BD545A" w:rsidRDefault="00D66A34" w:rsidP="00BD545A">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In the descriptions include account numbers</w:t>
      </w:r>
      <w:r w:rsidR="008C53D7">
        <w:rPr>
          <w:rFonts w:asciiTheme="minorHAnsi" w:hAnsiTheme="minorHAnsi" w:cstheme="minorHAnsi"/>
          <w:sz w:val="22"/>
          <w:szCs w:val="22"/>
        </w:rPr>
        <w:t>/line numbers to reflect dollar changes</w:t>
      </w:r>
    </w:p>
    <w:p w14:paraId="6E2AF84E"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See sample posted on NJDOE website at </w:t>
      </w:r>
      <w:hyperlink r:id="rId11" w:history="1">
        <w:r w:rsidRPr="00BD545A">
          <w:rPr>
            <w:rStyle w:val="Hyperlink"/>
            <w:rFonts w:asciiTheme="minorHAnsi" w:hAnsiTheme="minorHAnsi" w:cstheme="minorHAnsi"/>
            <w:sz w:val="22"/>
            <w:szCs w:val="22"/>
          </w:rPr>
          <w:t>http://www.state.nj.us/education/finance/fp/dwb.shtml</w:t>
        </w:r>
      </w:hyperlink>
    </w:p>
    <w:p w14:paraId="6EEA3773" w14:textId="5C3A71B8" w:rsidR="00BD545A" w:rsidRDefault="00BD545A" w:rsidP="00BD545A">
      <w:pPr>
        <w:pStyle w:val="ListParagraph"/>
        <w:numPr>
          <w:ilvl w:val="1"/>
          <w:numId w:val="1"/>
        </w:numPr>
        <w:spacing w:line="216" w:lineRule="auto"/>
        <w:rPr>
          <w:rFonts w:asciiTheme="minorHAnsi" w:hAnsiTheme="minorHAnsi" w:cstheme="minorHAnsi"/>
          <w:sz w:val="22"/>
          <w:szCs w:val="22"/>
        </w:rPr>
      </w:pPr>
      <w:r w:rsidRPr="00FF3208">
        <w:rPr>
          <w:rFonts w:asciiTheme="minorHAnsi" w:hAnsiTheme="minorHAnsi" w:cstheme="minorHAnsi"/>
          <w:sz w:val="22"/>
          <w:szCs w:val="22"/>
        </w:rPr>
        <w:t xml:space="preserve">4,000 characters per area.  Include line numbers in the entered </w:t>
      </w:r>
      <w:proofErr w:type="gramStart"/>
      <w:r w:rsidRPr="00FF3208">
        <w:rPr>
          <w:rFonts w:asciiTheme="minorHAnsi" w:hAnsiTheme="minorHAnsi" w:cstheme="minorHAnsi"/>
          <w:sz w:val="22"/>
          <w:szCs w:val="22"/>
        </w:rPr>
        <w:t>descriptions</w:t>
      </w:r>
      <w:proofErr w:type="gramEnd"/>
    </w:p>
    <w:p w14:paraId="492987FE" w14:textId="77777777" w:rsidR="00FE2654" w:rsidRPr="00FE2654" w:rsidRDefault="00FE2654" w:rsidP="00FE2654">
      <w:pPr>
        <w:spacing w:line="216" w:lineRule="auto"/>
        <w:ind w:left="1080"/>
        <w:rPr>
          <w:rFonts w:cstheme="minorHAnsi"/>
        </w:rPr>
      </w:pPr>
    </w:p>
    <w:p w14:paraId="018BA57E" w14:textId="14C9AFF5" w:rsidR="006E1401" w:rsidRPr="00FE2654" w:rsidRDefault="006E1401" w:rsidP="00FE2654">
      <w:pPr>
        <w:spacing w:line="216" w:lineRule="auto"/>
        <w:ind w:left="1080"/>
        <w:rPr>
          <w:rFonts w:cstheme="minorHAnsi"/>
        </w:rPr>
      </w:pPr>
      <w:r w:rsidRPr="00FE2654">
        <w:rPr>
          <w:rFonts w:cstheme="minorHAnsi"/>
          <w:b/>
          <w:bCs/>
          <w:u w:val="single"/>
        </w:rPr>
        <w:t>Administrative Limits</w:t>
      </w:r>
    </w:p>
    <w:p w14:paraId="17FFC51A" w14:textId="0C30AEFE" w:rsidR="00BD545A" w:rsidRPr="00FF3208" w:rsidRDefault="00BD545A" w:rsidP="00BD545A">
      <w:pPr>
        <w:pStyle w:val="ListParagraph"/>
        <w:numPr>
          <w:ilvl w:val="1"/>
          <w:numId w:val="1"/>
        </w:numPr>
        <w:spacing w:line="216" w:lineRule="auto"/>
        <w:rPr>
          <w:rFonts w:asciiTheme="minorHAnsi" w:hAnsiTheme="minorHAnsi" w:cstheme="minorHAnsi"/>
          <w:sz w:val="22"/>
          <w:szCs w:val="22"/>
        </w:rPr>
      </w:pPr>
      <w:r w:rsidRPr="00FF3208">
        <w:rPr>
          <w:rFonts w:asciiTheme="minorHAnsi" w:eastAsiaTheme="minorEastAsia" w:hAnsiTheme="minorHAnsi" w:cstheme="minorHAnsi"/>
          <w:color w:val="000000" w:themeColor="text1"/>
          <w:kern w:val="24"/>
          <w:sz w:val="22"/>
          <w:szCs w:val="22"/>
        </w:rPr>
        <w:t>Per pupil administrative regional limits for 202</w:t>
      </w:r>
      <w:r w:rsidR="002A776B">
        <w:rPr>
          <w:rFonts w:asciiTheme="minorHAnsi" w:eastAsiaTheme="minorEastAsia" w:hAnsiTheme="minorHAnsi" w:cstheme="minorHAnsi"/>
          <w:color w:val="000000" w:themeColor="text1"/>
          <w:kern w:val="24"/>
          <w:sz w:val="22"/>
          <w:szCs w:val="22"/>
        </w:rPr>
        <w:t>4</w:t>
      </w:r>
      <w:r w:rsidRPr="00FF3208">
        <w:rPr>
          <w:rFonts w:asciiTheme="minorHAnsi" w:eastAsiaTheme="minorEastAsia" w:hAnsiTheme="minorHAnsi" w:cstheme="minorHAnsi"/>
          <w:color w:val="000000" w:themeColor="text1"/>
          <w:kern w:val="24"/>
          <w:sz w:val="22"/>
          <w:szCs w:val="22"/>
        </w:rPr>
        <w:t>-2</w:t>
      </w:r>
      <w:r w:rsidR="002A776B">
        <w:rPr>
          <w:rFonts w:asciiTheme="minorHAnsi" w:eastAsiaTheme="minorEastAsia" w:hAnsiTheme="minorHAnsi" w:cstheme="minorHAnsi"/>
          <w:color w:val="000000" w:themeColor="text1"/>
          <w:kern w:val="24"/>
          <w:sz w:val="22"/>
          <w:szCs w:val="22"/>
        </w:rPr>
        <w:t>5</w:t>
      </w:r>
      <w:r w:rsidRPr="00FF3208">
        <w:rPr>
          <w:rFonts w:asciiTheme="minorHAnsi" w:eastAsiaTheme="minorEastAsia" w:hAnsiTheme="minorHAnsi" w:cstheme="minorHAnsi"/>
          <w:color w:val="000000" w:themeColor="text1"/>
          <w:kern w:val="24"/>
          <w:sz w:val="22"/>
          <w:szCs w:val="22"/>
        </w:rPr>
        <w:t xml:space="preserve"> are $2,</w:t>
      </w:r>
      <w:r w:rsidR="00EC0E83">
        <w:rPr>
          <w:rFonts w:asciiTheme="minorHAnsi" w:eastAsiaTheme="minorEastAsia" w:hAnsiTheme="minorHAnsi" w:cstheme="minorHAnsi"/>
          <w:color w:val="000000" w:themeColor="text1"/>
          <w:kern w:val="24"/>
          <w:sz w:val="22"/>
          <w:szCs w:val="22"/>
        </w:rPr>
        <w:t>776</w:t>
      </w:r>
      <w:r w:rsidRPr="00FF3208">
        <w:rPr>
          <w:rFonts w:asciiTheme="minorHAnsi" w:eastAsiaTheme="minorEastAsia" w:hAnsiTheme="minorHAnsi" w:cstheme="minorHAnsi"/>
          <w:color w:val="000000" w:themeColor="text1"/>
          <w:kern w:val="24"/>
          <w:sz w:val="22"/>
          <w:szCs w:val="22"/>
        </w:rPr>
        <w:t xml:space="preserve"> for the Northern region, $2,</w:t>
      </w:r>
      <w:r w:rsidR="00EC0E83">
        <w:rPr>
          <w:rFonts w:asciiTheme="minorHAnsi" w:eastAsiaTheme="minorEastAsia" w:hAnsiTheme="minorHAnsi" w:cstheme="minorHAnsi"/>
          <w:color w:val="000000" w:themeColor="text1"/>
          <w:kern w:val="24"/>
          <w:sz w:val="22"/>
          <w:szCs w:val="22"/>
        </w:rPr>
        <w:t>585</w:t>
      </w:r>
      <w:r w:rsidRPr="00FF3208">
        <w:rPr>
          <w:rFonts w:asciiTheme="minorHAnsi" w:eastAsiaTheme="minorEastAsia" w:hAnsiTheme="minorHAnsi" w:cstheme="minorHAnsi"/>
          <w:color w:val="000000" w:themeColor="text1"/>
          <w:kern w:val="24"/>
          <w:sz w:val="22"/>
          <w:szCs w:val="22"/>
        </w:rPr>
        <w:t xml:space="preserve"> for the Central region, and $2,</w:t>
      </w:r>
      <w:r w:rsidR="00EC0E83">
        <w:rPr>
          <w:rFonts w:asciiTheme="minorHAnsi" w:eastAsiaTheme="minorEastAsia" w:hAnsiTheme="minorHAnsi" w:cstheme="minorHAnsi"/>
          <w:color w:val="000000" w:themeColor="text1"/>
          <w:kern w:val="24"/>
          <w:sz w:val="22"/>
          <w:szCs w:val="22"/>
        </w:rPr>
        <w:t>575</w:t>
      </w:r>
      <w:r w:rsidRPr="00FF3208">
        <w:rPr>
          <w:rFonts w:asciiTheme="minorHAnsi" w:eastAsiaTheme="minorEastAsia" w:hAnsiTheme="minorHAnsi" w:cstheme="minorHAnsi"/>
          <w:color w:val="000000" w:themeColor="text1"/>
          <w:kern w:val="24"/>
          <w:sz w:val="22"/>
          <w:szCs w:val="22"/>
        </w:rPr>
        <w:t xml:space="preserve"> for the Southern </w:t>
      </w:r>
      <w:proofErr w:type="gramStart"/>
      <w:r w:rsidRPr="00FF3208">
        <w:rPr>
          <w:rFonts w:asciiTheme="minorHAnsi" w:eastAsiaTheme="minorEastAsia" w:hAnsiTheme="minorHAnsi" w:cstheme="minorHAnsi"/>
          <w:color w:val="000000" w:themeColor="text1"/>
          <w:kern w:val="24"/>
          <w:sz w:val="22"/>
          <w:szCs w:val="22"/>
        </w:rPr>
        <w:t>region</w:t>
      </w:r>
      <w:proofErr w:type="gramEnd"/>
    </w:p>
    <w:p w14:paraId="4E153045" w14:textId="77777777"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 xml:space="preserve">Advertised per pupil administrative cost cannot exceed the </w:t>
      </w:r>
      <w:r w:rsidRPr="00BD545A">
        <w:rPr>
          <w:rFonts w:asciiTheme="minorHAnsi" w:hAnsiTheme="minorHAnsi" w:cstheme="minorHAnsi"/>
          <w:b/>
          <w:bCs/>
          <w:sz w:val="22"/>
          <w:szCs w:val="22"/>
        </w:rPr>
        <w:t xml:space="preserve">lower </w:t>
      </w:r>
      <w:r w:rsidRPr="00BD545A">
        <w:rPr>
          <w:rFonts w:asciiTheme="minorHAnsi" w:hAnsiTheme="minorHAnsi" w:cstheme="minorHAnsi"/>
          <w:sz w:val="22"/>
          <w:szCs w:val="22"/>
        </w:rPr>
        <w:t>of:</w:t>
      </w:r>
    </w:p>
    <w:p w14:paraId="1DE997B1" w14:textId="3F2F4DC5" w:rsidR="00BD545A" w:rsidRP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the district’s adjusted, as of February 1, per pupil administrative cost for 202</w:t>
      </w:r>
      <w:r w:rsidR="00EC0E83">
        <w:rPr>
          <w:rFonts w:asciiTheme="minorHAnsi" w:hAnsiTheme="minorHAnsi" w:cstheme="minorHAnsi"/>
          <w:sz w:val="22"/>
          <w:szCs w:val="22"/>
        </w:rPr>
        <w:t>3</w:t>
      </w:r>
      <w:r w:rsidRPr="00BD545A">
        <w:rPr>
          <w:rFonts w:asciiTheme="minorHAnsi" w:hAnsiTheme="minorHAnsi" w:cstheme="minorHAnsi"/>
          <w:sz w:val="22"/>
          <w:szCs w:val="22"/>
        </w:rPr>
        <w:t>-2</w:t>
      </w:r>
      <w:r w:rsidR="00EC0E83">
        <w:rPr>
          <w:rFonts w:asciiTheme="minorHAnsi" w:hAnsiTheme="minorHAnsi" w:cstheme="minorHAnsi"/>
          <w:sz w:val="22"/>
          <w:szCs w:val="22"/>
        </w:rPr>
        <w:t>4</w:t>
      </w:r>
      <w:r w:rsidRPr="00BD545A">
        <w:rPr>
          <w:rFonts w:asciiTheme="minorHAnsi" w:hAnsiTheme="minorHAnsi" w:cstheme="minorHAnsi"/>
          <w:sz w:val="22"/>
          <w:szCs w:val="22"/>
        </w:rPr>
        <w:t xml:space="preserve"> </w:t>
      </w:r>
      <w:proofErr w:type="gramStart"/>
      <w:r w:rsidRPr="00BD545A">
        <w:rPr>
          <w:rFonts w:asciiTheme="minorHAnsi" w:hAnsiTheme="minorHAnsi" w:cstheme="minorHAnsi"/>
          <w:sz w:val="22"/>
          <w:szCs w:val="22"/>
        </w:rPr>
        <w:t>or;</w:t>
      </w:r>
      <w:proofErr w:type="gramEnd"/>
    </w:p>
    <w:p w14:paraId="256D25DD" w14:textId="33852326" w:rsidR="00BD545A" w:rsidRDefault="00BD545A" w:rsidP="00BD545A">
      <w:pPr>
        <w:pStyle w:val="ListParagraph"/>
        <w:numPr>
          <w:ilvl w:val="1"/>
          <w:numId w:val="1"/>
        </w:numPr>
        <w:rPr>
          <w:rFonts w:asciiTheme="minorHAnsi" w:hAnsiTheme="minorHAnsi" w:cstheme="minorHAnsi"/>
          <w:sz w:val="22"/>
          <w:szCs w:val="22"/>
        </w:rPr>
      </w:pPr>
      <w:r w:rsidRPr="00BD545A">
        <w:rPr>
          <w:rFonts w:asciiTheme="minorHAnsi" w:hAnsiTheme="minorHAnsi" w:cstheme="minorHAnsi"/>
          <w:sz w:val="22"/>
          <w:szCs w:val="22"/>
        </w:rPr>
        <w:t>the 202</w:t>
      </w:r>
      <w:r w:rsidR="00201C09">
        <w:rPr>
          <w:rFonts w:asciiTheme="minorHAnsi" w:hAnsiTheme="minorHAnsi" w:cstheme="minorHAnsi"/>
          <w:sz w:val="22"/>
          <w:szCs w:val="22"/>
        </w:rPr>
        <w:t>4</w:t>
      </w:r>
      <w:r w:rsidRPr="00BD545A">
        <w:rPr>
          <w:rFonts w:asciiTheme="minorHAnsi" w:hAnsiTheme="minorHAnsi" w:cstheme="minorHAnsi"/>
          <w:sz w:val="22"/>
          <w:szCs w:val="22"/>
        </w:rPr>
        <w:t>-2</w:t>
      </w:r>
      <w:r w:rsidR="00201C09">
        <w:rPr>
          <w:rFonts w:asciiTheme="minorHAnsi" w:hAnsiTheme="minorHAnsi" w:cstheme="minorHAnsi"/>
          <w:sz w:val="22"/>
          <w:szCs w:val="22"/>
        </w:rPr>
        <w:t>5</w:t>
      </w:r>
      <w:r w:rsidRPr="00BD545A">
        <w:rPr>
          <w:rFonts w:asciiTheme="minorHAnsi" w:hAnsiTheme="minorHAnsi" w:cstheme="minorHAnsi"/>
          <w:sz w:val="22"/>
          <w:szCs w:val="22"/>
        </w:rPr>
        <w:t xml:space="preserve"> per pupil administrative cost limit for the district’s region, inflated (regional limit).</w:t>
      </w:r>
    </w:p>
    <w:p w14:paraId="523F7705" w14:textId="77777777" w:rsidR="00BD545A" w:rsidRPr="00FE2654" w:rsidRDefault="00BD545A" w:rsidP="00FE2654">
      <w:pPr>
        <w:ind w:left="1080"/>
        <w:rPr>
          <w:rFonts w:cstheme="minorHAnsi"/>
        </w:rPr>
      </w:pPr>
    </w:p>
    <w:p w14:paraId="5CDCFBF3" w14:textId="17E4CDC2" w:rsidR="00BD545A" w:rsidRPr="00FE2654" w:rsidRDefault="00C8276E" w:rsidP="00FE2654">
      <w:pPr>
        <w:spacing w:line="216" w:lineRule="auto"/>
        <w:ind w:left="1080"/>
        <w:rPr>
          <w:rFonts w:cstheme="minorHAnsi"/>
        </w:rPr>
      </w:pPr>
      <w:r w:rsidRPr="00FE2654">
        <w:rPr>
          <w:rFonts w:cstheme="minorHAnsi"/>
          <w:b/>
          <w:bCs/>
          <w:u w:val="single"/>
        </w:rPr>
        <w:t>Certification of Tax Levy</w:t>
      </w:r>
    </w:p>
    <w:p w14:paraId="3FB64A91" w14:textId="32B243DF" w:rsidR="00C8276E" w:rsidRDefault="00C8276E" w:rsidP="00BD545A">
      <w:pPr>
        <w:pStyle w:val="ListParagraph"/>
        <w:numPr>
          <w:ilvl w:val="1"/>
          <w:numId w:val="1"/>
        </w:numPr>
        <w:spacing w:line="216" w:lineRule="auto"/>
        <w:rPr>
          <w:rFonts w:asciiTheme="minorHAnsi" w:hAnsiTheme="minorHAnsi" w:cstheme="minorHAnsi"/>
          <w:sz w:val="22"/>
          <w:szCs w:val="22"/>
        </w:rPr>
      </w:pPr>
      <w:r>
        <w:rPr>
          <w:rFonts w:asciiTheme="minorHAnsi" w:hAnsiTheme="minorHAnsi" w:cstheme="minorHAnsi"/>
          <w:sz w:val="22"/>
          <w:szCs w:val="22"/>
        </w:rPr>
        <w:t>Not available</w:t>
      </w:r>
      <w:r w:rsidR="001603EA">
        <w:rPr>
          <w:rFonts w:asciiTheme="minorHAnsi" w:hAnsiTheme="minorHAnsi" w:cstheme="minorHAnsi"/>
          <w:sz w:val="22"/>
          <w:szCs w:val="22"/>
        </w:rPr>
        <w:t xml:space="preserve"> until release of state aid</w:t>
      </w:r>
    </w:p>
    <w:p w14:paraId="7BE2A271" w14:textId="41969B3F" w:rsidR="001603EA" w:rsidRPr="00FF3208" w:rsidRDefault="001603EA" w:rsidP="00BD545A">
      <w:pPr>
        <w:pStyle w:val="ListParagraph"/>
        <w:numPr>
          <w:ilvl w:val="1"/>
          <w:numId w:val="1"/>
        </w:numPr>
        <w:spacing w:line="216" w:lineRule="auto"/>
        <w:rPr>
          <w:rFonts w:asciiTheme="minorHAnsi" w:hAnsiTheme="minorHAnsi" w:cstheme="minorHAnsi"/>
          <w:sz w:val="22"/>
          <w:szCs w:val="22"/>
        </w:rPr>
      </w:pPr>
      <w:r>
        <w:rPr>
          <w:rFonts w:asciiTheme="minorHAnsi" w:hAnsiTheme="minorHAnsi" w:cstheme="minorHAnsi"/>
          <w:sz w:val="22"/>
          <w:szCs w:val="22"/>
        </w:rPr>
        <w:t xml:space="preserve">Preloaded valuations are amounts received from </w:t>
      </w:r>
      <w:proofErr w:type="gramStart"/>
      <w:r>
        <w:rPr>
          <w:rFonts w:asciiTheme="minorHAnsi" w:hAnsiTheme="minorHAnsi" w:cstheme="minorHAnsi"/>
          <w:sz w:val="22"/>
          <w:szCs w:val="22"/>
        </w:rPr>
        <w:t>Tre</w:t>
      </w:r>
      <w:r w:rsidR="008F79AA">
        <w:rPr>
          <w:rFonts w:asciiTheme="minorHAnsi" w:hAnsiTheme="minorHAnsi" w:cstheme="minorHAnsi"/>
          <w:sz w:val="22"/>
          <w:szCs w:val="22"/>
        </w:rPr>
        <w:t>asury</w:t>
      </w:r>
      <w:proofErr w:type="gramEnd"/>
    </w:p>
    <w:p w14:paraId="3CEB74DB" w14:textId="77777777" w:rsidR="00C27D21" w:rsidRPr="00FF3208" w:rsidRDefault="00C27D21">
      <w:pPr>
        <w:rPr>
          <w:rFonts w:cstheme="minorHAnsi"/>
        </w:rPr>
      </w:pPr>
    </w:p>
    <w:sectPr w:rsidR="00C27D21" w:rsidRPr="00FF3208" w:rsidSect="006F442B">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B01D5" w14:textId="77777777" w:rsidR="001D0FD6" w:rsidRDefault="001D0FD6" w:rsidP="00897A2A">
      <w:pPr>
        <w:spacing w:after="0" w:line="240" w:lineRule="auto"/>
      </w:pPr>
      <w:r>
        <w:separator/>
      </w:r>
    </w:p>
  </w:endnote>
  <w:endnote w:type="continuationSeparator" w:id="0">
    <w:p w14:paraId="5649CC53" w14:textId="77777777" w:rsidR="001D0FD6" w:rsidRDefault="001D0FD6" w:rsidP="0089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8324"/>
      <w:docPartObj>
        <w:docPartGallery w:val="Page Numbers (Bottom of Page)"/>
        <w:docPartUnique/>
      </w:docPartObj>
    </w:sdtPr>
    <w:sdtEndPr>
      <w:rPr>
        <w:noProof/>
      </w:rPr>
    </w:sdtEndPr>
    <w:sdtContent>
      <w:p w14:paraId="27BEE4DD" w14:textId="08AD4CA9" w:rsidR="00957E47" w:rsidRDefault="00957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2C316C" w14:textId="77777777" w:rsidR="00957E47" w:rsidRDefault="00957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65F9" w14:textId="77777777" w:rsidR="001D0FD6" w:rsidRDefault="001D0FD6" w:rsidP="00897A2A">
      <w:pPr>
        <w:spacing w:after="0" w:line="240" w:lineRule="auto"/>
      </w:pPr>
      <w:r>
        <w:separator/>
      </w:r>
    </w:p>
  </w:footnote>
  <w:footnote w:type="continuationSeparator" w:id="0">
    <w:p w14:paraId="6E5FDA01" w14:textId="77777777" w:rsidR="001D0FD6" w:rsidRDefault="001D0FD6" w:rsidP="00897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6897"/>
    <w:multiLevelType w:val="hybridMultilevel"/>
    <w:tmpl w:val="8C68E646"/>
    <w:lvl w:ilvl="0" w:tplc="8D9E4ABA">
      <w:start w:val="1"/>
      <w:numFmt w:val="bullet"/>
      <w:lvlText w:val=""/>
      <w:lvlJc w:val="left"/>
      <w:pPr>
        <w:tabs>
          <w:tab w:val="num" w:pos="720"/>
        </w:tabs>
        <w:ind w:left="720" w:hanging="360"/>
      </w:pPr>
      <w:rPr>
        <w:rFonts w:ascii="Wingdings" w:hAnsi="Wingdings" w:hint="default"/>
      </w:rPr>
    </w:lvl>
    <w:lvl w:ilvl="1" w:tplc="560A2F3E">
      <w:numFmt w:val="none"/>
      <w:lvlText w:val=""/>
      <w:lvlJc w:val="left"/>
      <w:pPr>
        <w:tabs>
          <w:tab w:val="num" w:pos="360"/>
        </w:tabs>
      </w:pPr>
    </w:lvl>
    <w:lvl w:ilvl="2" w:tplc="C1C8B88C" w:tentative="1">
      <w:start w:val="1"/>
      <w:numFmt w:val="bullet"/>
      <w:lvlText w:val=""/>
      <w:lvlJc w:val="left"/>
      <w:pPr>
        <w:tabs>
          <w:tab w:val="num" w:pos="2160"/>
        </w:tabs>
        <w:ind w:left="2160" w:hanging="360"/>
      </w:pPr>
      <w:rPr>
        <w:rFonts w:ascii="Wingdings" w:hAnsi="Wingdings" w:hint="default"/>
      </w:rPr>
    </w:lvl>
    <w:lvl w:ilvl="3" w:tplc="714E55B0" w:tentative="1">
      <w:start w:val="1"/>
      <w:numFmt w:val="bullet"/>
      <w:lvlText w:val=""/>
      <w:lvlJc w:val="left"/>
      <w:pPr>
        <w:tabs>
          <w:tab w:val="num" w:pos="2880"/>
        </w:tabs>
        <w:ind w:left="2880" w:hanging="360"/>
      </w:pPr>
      <w:rPr>
        <w:rFonts w:ascii="Wingdings" w:hAnsi="Wingdings" w:hint="default"/>
      </w:rPr>
    </w:lvl>
    <w:lvl w:ilvl="4" w:tplc="CE0A14F2" w:tentative="1">
      <w:start w:val="1"/>
      <w:numFmt w:val="bullet"/>
      <w:lvlText w:val=""/>
      <w:lvlJc w:val="left"/>
      <w:pPr>
        <w:tabs>
          <w:tab w:val="num" w:pos="3600"/>
        </w:tabs>
        <w:ind w:left="3600" w:hanging="360"/>
      </w:pPr>
      <w:rPr>
        <w:rFonts w:ascii="Wingdings" w:hAnsi="Wingdings" w:hint="default"/>
      </w:rPr>
    </w:lvl>
    <w:lvl w:ilvl="5" w:tplc="F50A3AA0" w:tentative="1">
      <w:start w:val="1"/>
      <w:numFmt w:val="bullet"/>
      <w:lvlText w:val=""/>
      <w:lvlJc w:val="left"/>
      <w:pPr>
        <w:tabs>
          <w:tab w:val="num" w:pos="4320"/>
        </w:tabs>
        <w:ind w:left="4320" w:hanging="360"/>
      </w:pPr>
      <w:rPr>
        <w:rFonts w:ascii="Wingdings" w:hAnsi="Wingdings" w:hint="default"/>
      </w:rPr>
    </w:lvl>
    <w:lvl w:ilvl="6" w:tplc="9586CAA0" w:tentative="1">
      <w:start w:val="1"/>
      <w:numFmt w:val="bullet"/>
      <w:lvlText w:val=""/>
      <w:lvlJc w:val="left"/>
      <w:pPr>
        <w:tabs>
          <w:tab w:val="num" w:pos="5040"/>
        </w:tabs>
        <w:ind w:left="5040" w:hanging="360"/>
      </w:pPr>
      <w:rPr>
        <w:rFonts w:ascii="Wingdings" w:hAnsi="Wingdings" w:hint="default"/>
      </w:rPr>
    </w:lvl>
    <w:lvl w:ilvl="7" w:tplc="EBC2389E" w:tentative="1">
      <w:start w:val="1"/>
      <w:numFmt w:val="bullet"/>
      <w:lvlText w:val=""/>
      <w:lvlJc w:val="left"/>
      <w:pPr>
        <w:tabs>
          <w:tab w:val="num" w:pos="5760"/>
        </w:tabs>
        <w:ind w:left="5760" w:hanging="360"/>
      </w:pPr>
      <w:rPr>
        <w:rFonts w:ascii="Wingdings" w:hAnsi="Wingdings" w:hint="default"/>
      </w:rPr>
    </w:lvl>
    <w:lvl w:ilvl="8" w:tplc="5D8C16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8294B"/>
    <w:multiLevelType w:val="hybridMultilevel"/>
    <w:tmpl w:val="A7562E3C"/>
    <w:lvl w:ilvl="0" w:tplc="1670340E">
      <w:start w:val="1"/>
      <w:numFmt w:val="bullet"/>
      <w:lvlText w:val=""/>
      <w:lvlJc w:val="left"/>
      <w:pPr>
        <w:tabs>
          <w:tab w:val="num" w:pos="720"/>
        </w:tabs>
        <w:ind w:left="720" w:hanging="360"/>
      </w:pPr>
      <w:rPr>
        <w:rFonts w:ascii="Wingdings" w:hAnsi="Wingdings" w:hint="default"/>
      </w:rPr>
    </w:lvl>
    <w:lvl w:ilvl="1" w:tplc="4DAE5B52">
      <w:start w:val="1"/>
      <w:numFmt w:val="bullet"/>
      <w:lvlText w:val=""/>
      <w:lvlJc w:val="left"/>
      <w:pPr>
        <w:tabs>
          <w:tab w:val="num" w:pos="1440"/>
        </w:tabs>
        <w:ind w:left="1440" w:hanging="360"/>
      </w:pPr>
      <w:rPr>
        <w:rFonts w:ascii="Wingdings" w:hAnsi="Wingdings" w:hint="default"/>
      </w:rPr>
    </w:lvl>
    <w:lvl w:ilvl="2" w:tplc="CE308C64">
      <w:start w:val="1"/>
      <w:numFmt w:val="bullet"/>
      <w:lvlText w:val=""/>
      <w:lvlJc w:val="left"/>
      <w:pPr>
        <w:tabs>
          <w:tab w:val="num" w:pos="2160"/>
        </w:tabs>
        <w:ind w:left="2160" w:hanging="360"/>
      </w:pPr>
      <w:rPr>
        <w:rFonts w:ascii="Wingdings" w:hAnsi="Wingdings" w:hint="default"/>
      </w:rPr>
    </w:lvl>
    <w:lvl w:ilvl="3" w:tplc="6A7C78F8" w:tentative="1">
      <w:start w:val="1"/>
      <w:numFmt w:val="bullet"/>
      <w:lvlText w:val=""/>
      <w:lvlJc w:val="left"/>
      <w:pPr>
        <w:tabs>
          <w:tab w:val="num" w:pos="2880"/>
        </w:tabs>
        <w:ind w:left="2880" w:hanging="360"/>
      </w:pPr>
      <w:rPr>
        <w:rFonts w:ascii="Wingdings" w:hAnsi="Wingdings" w:hint="default"/>
      </w:rPr>
    </w:lvl>
    <w:lvl w:ilvl="4" w:tplc="5FB4D338" w:tentative="1">
      <w:start w:val="1"/>
      <w:numFmt w:val="bullet"/>
      <w:lvlText w:val=""/>
      <w:lvlJc w:val="left"/>
      <w:pPr>
        <w:tabs>
          <w:tab w:val="num" w:pos="3600"/>
        </w:tabs>
        <w:ind w:left="3600" w:hanging="360"/>
      </w:pPr>
      <w:rPr>
        <w:rFonts w:ascii="Wingdings" w:hAnsi="Wingdings" w:hint="default"/>
      </w:rPr>
    </w:lvl>
    <w:lvl w:ilvl="5" w:tplc="9134DDE0" w:tentative="1">
      <w:start w:val="1"/>
      <w:numFmt w:val="bullet"/>
      <w:lvlText w:val=""/>
      <w:lvlJc w:val="left"/>
      <w:pPr>
        <w:tabs>
          <w:tab w:val="num" w:pos="4320"/>
        </w:tabs>
        <w:ind w:left="4320" w:hanging="360"/>
      </w:pPr>
      <w:rPr>
        <w:rFonts w:ascii="Wingdings" w:hAnsi="Wingdings" w:hint="default"/>
      </w:rPr>
    </w:lvl>
    <w:lvl w:ilvl="6" w:tplc="8196E91E" w:tentative="1">
      <w:start w:val="1"/>
      <w:numFmt w:val="bullet"/>
      <w:lvlText w:val=""/>
      <w:lvlJc w:val="left"/>
      <w:pPr>
        <w:tabs>
          <w:tab w:val="num" w:pos="5040"/>
        </w:tabs>
        <w:ind w:left="5040" w:hanging="360"/>
      </w:pPr>
      <w:rPr>
        <w:rFonts w:ascii="Wingdings" w:hAnsi="Wingdings" w:hint="default"/>
      </w:rPr>
    </w:lvl>
    <w:lvl w:ilvl="7" w:tplc="A4503306" w:tentative="1">
      <w:start w:val="1"/>
      <w:numFmt w:val="bullet"/>
      <w:lvlText w:val=""/>
      <w:lvlJc w:val="left"/>
      <w:pPr>
        <w:tabs>
          <w:tab w:val="num" w:pos="5760"/>
        </w:tabs>
        <w:ind w:left="5760" w:hanging="360"/>
      </w:pPr>
      <w:rPr>
        <w:rFonts w:ascii="Wingdings" w:hAnsi="Wingdings" w:hint="default"/>
      </w:rPr>
    </w:lvl>
    <w:lvl w:ilvl="8" w:tplc="D4BA85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D1376"/>
    <w:multiLevelType w:val="hybridMultilevel"/>
    <w:tmpl w:val="96F24306"/>
    <w:lvl w:ilvl="0" w:tplc="D1F89634">
      <w:start w:val="1"/>
      <w:numFmt w:val="bullet"/>
      <w:lvlText w:val=""/>
      <w:lvlJc w:val="left"/>
      <w:pPr>
        <w:tabs>
          <w:tab w:val="num" w:pos="720"/>
        </w:tabs>
        <w:ind w:left="720" w:hanging="360"/>
      </w:pPr>
      <w:rPr>
        <w:rFonts w:ascii="Wingdings" w:hAnsi="Wingdings" w:hint="default"/>
      </w:rPr>
    </w:lvl>
    <w:lvl w:ilvl="1" w:tplc="E15AE0DE" w:tentative="1">
      <w:start w:val="1"/>
      <w:numFmt w:val="bullet"/>
      <w:lvlText w:val=""/>
      <w:lvlJc w:val="left"/>
      <w:pPr>
        <w:tabs>
          <w:tab w:val="num" w:pos="1440"/>
        </w:tabs>
        <w:ind w:left="1440" w:hanging="360"/>
      </w:pPr>
      <w:rPr>
        <w:rFonts w:ascii="Wingdings" w:hAnsi="Wingdings" w:hint="default"/>
      </w:rPr>
    </w:lvl>
    <w:lvl w:ilvl="2" w:tplc="20CEFE58" w:tentative="1">
      <w:start w:val="1"/>
      <w:numFmt w:val="bullet"/>
      <w:lvlText w:val=""/>
      <w:lvlJc w:val="left"/>
      <w:pPr>
        <w:tabs>
          <w:tab w:val="num" w:pos="2160"/>
        </w:tabs>
        <w:ind w:left="2160" w:hanging="360"/>
      </w:pPr>
      <w:rPr>
        <w:rFonts w:ascii="Wingdings" w:hAnsi="Wingdings" w:hint="default"/>
      </w:rPr>
    </w:lvl>
    <w:lvl w:ilvl="3" w:tplc="2F646878" w:tentative="1">
      <w:start w:val="1"/>
      <w:numFmt w:val="bullet"/>
      <w:lvlText w:val=""/>
      <w:lvlJc w:val="left"/>
      <w:pPr>
        <w:tabs>
          <w:tab w:val="num" w:pos="2880"/>
        </w:tabs>
        <w:ind w:left="2880" w:hanging="360"/>
      </w:pPr>
      <w:rPr>
        <w:rFonts w:ascii="Wingdings" w:hAnsi="Wingdings" w:hint="default"/>
      </w:rPr>
    </w:lvl>
    <w:lvl w:ilvl="4" w:tplc="1BC837D6" w:tentative="1">
      <w:start w:val="1"/>
      <w:numFmt w:val="bullet"/>
      <w:lvlText w:val=""/>
      <w:lvlJc w:val="left"/>
      <w:pPr>
        <w:tabs>
          <w:tab w:val="num" w:pos="3600"/>
        </w:tabs>
        <w:ind w:left="3600" w:hanging="360"/>
      </w:pPr>
      <w:rPr>
        <w:rFonts w:ascii="Wingdings" w:hAnsi="Wingdings" w:hint="default"/>
      </w:rPr>
    </w:lvl>
    <w:lvl w:ilvl="5" w:tplc="62967896" w:tentative="1">
      <w:start w:val="1"/>
      <w:numFmt w:val="bullet"/>
      <w:lvlText w:val=""/>
      <w:lvlJc w:val="left"/>
      <w:pPr>
        <w:tabs>
          <w:tab w:val="num" w:pos="4320"/>
        </w:tabs>
        <w:ind w:left="4320" w:hanging="360"/>
      </w:pPr>
      <w:rPr>
        <w:rFonts w:ascii="Wingdings" w:hAnsi="Wingdings" w:hint="default"/>
      </w:rPr>
    </w:lvl>
    <w:lvl w:ilvl="6" w:tplc="A746AEF6" w:tentative="1">
      <w:start w:val="1"/>
      <w:numFmt w:val="bullet"/>
      <w:lvlText w:val=""/>
      <w:lvlJc w:val="left"/>
      <w:pPr>
        <w:tabs>
          <w:tab w:val="num" w:pos="5040"/>
        </w:tabs>
        <w:ind w:left="5040" w:hanging="360"/>
      </w:pPr>
      <w:rPr>
        <w:rFonts w:ascii="Wingdings" w:hAnsi="Wingdings" w:hint="default"/>
      </w:rPr>
    </w:lvl>
    <w:lvl w:ilvl="7" w:tplc="C38A0792" w:tentative="1">
      <w:start w:val="1"/>
      <w:numFmt w:val="bullet"/>
      <w:lvlText w:val=""/>
      <w:lvlJc w:val="left"/>
      <w:pPr>
        <w:tabs>
          <w:tab w:val="num" w:pos="5760"/>
        </w:tabs>
        <w:ind w:left="5760" w:hanging="360"/>
      </w:pPr>
      <w:rPr>
        <w:rFonts w:ascii="Wingdings" w:hAnsi="Wingdings" w:hint="default"/>
      </w:rPr>
    </w:lvl>
    <w:lvl w:ilvl="8" w:tplc="A956B7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25B9E"/>
    <w:multiLevelType w:val="hybridMultilevel"/>
    <w:tmpl w:val="1DA6D40A"/>
    <w:lvl w:ilvl="0" w:tplc="1744F016">
      <w:start w:val="1"/>
      <w:numFmt w:val="bullet"/>
      <w:lvlText w:val=""/>
      <w:lvlJc w:val="left"/>
      <w:pPr>
        <w:tabs>
          <w:tab w:val="num" w:pos="720"/>
        </w:tabs>
        <w:ind w:left="720" w:hanging="360"/>
      </w:pPr>
      <w:rPr>
        <w:rFonts w:ascii="Wingdings" w:hAnsi="Wingdings" w:hint="default"/>
      </w:rPr>
    </w:lvl>
    <w:lvl w:ilvl="1" w:tplc="0E98422C" w:tentative="1">
      <w:start w:val="1"/>
      <w:numFmt w:val="bullet"/>
      <w:lvlText w:val=""/>
      <w:lvlJc w:val="left"/>
      <w:pPr>
        <w:tabs>
          <w:tab w:val="num" w:pos="1440"/>
        </w:tabs>
        <w:ind w:left="1440" w:hanging="360"/>
      </w:pPr>
      <w:rPr>
        <w:rFonts w:ascii="Wingdings" w:hAnsi="Wingdings" w:hint="default"/>
      </w:rPr>
    </w:lvl>
    <w:lvl w:ilvl="2" w:tplc="038213AE" w:tentative="1">
      <w:start w:val="1"/>
      <w:numFmt w:val="bullet"/>
      <w:lvlText w:val=""/>
      <w:lvlJc w:val="left"/>
      <w:pPr>
        <w:tabs>
          <w:tab w:val="num" w:pos="2160"/>
        </w:tabs>
        <w:ind w:left="2160" w:hanging="360"/>
      </w:pPr>
      <w:rPr>
        <w:rFonts w:ascii="Wingdings" w:hAnsi="Wingdings" w:hint="default"/>
      </w:rPr>
    </w:lvl>
    <w:lvl w:ilvl="3" w:tplc="39B4053C" w:tentative="1">
      <w:start w:val="1"/>
      <w:numFmt w:val="bullet"/>
      <w:lvlText w:val=""/>
      <w:lvlJc w:val="left"/>
      <w:pPr>
        <w:tabs>
          <w:tab w:val="num" w:pos="2880"/>
        </w:tabs>
        <w:ind w:left="2880" w:hanging="360"/>
      </w:pPr>
      <w:rPr>
        <w:rFonts w:ascii="Wingdings" w:hAnsi="Wingdings" w:hint="default"/>
      </w:rPr>
    </w:lvl>
    <w:lvl w:ilvl="4" w:tplc="13D67396" w:tentative="1">
      <w:start w:val="1"/>
      <w:numFmt w:val="bullet"/>
      <w:lvlText w:val=""/>
      <w:lvlJc w:val="left"/>
      <w:pPr>
        <w:tabs>
          <w:tab w:val="num" w:pos="3600"/>
        </w:tabs>
        <w:ind w:left="3600" w:hanging="360"/>
      </w:pPr>
      <w:rPr>
        <w:rFonts w:ascii="Wingdings" w:hAnsi="Wingdings" w:hint="default"/>
      </w:rPr>
    </w:lvl>
    <w:lvl w:ilvl="5" w:tplc="A98604E0" w:tentative="1">
      <w:start w:val="1"/>
      <w:numFmt w:val="bullet"/>
      <w:lvlText w:val=""/>
      <w:lvlJc w:val="left"/>
      <w:pPr>
        <w:tabs>
          <w:tab w:val="num" w:pos="4320"/>
        </w:tabs>
        <w:ind w:left="4320" w:hanging="360"/>
      </w:pPr>
      <w:rPr>
        <w:rFonts w:ascii="Wingdings" w:hAnsi="Wingdings" w:hint="default"/>
      </w:rPr>
    </w:lvl>
    <w:lvl w:ilvl="6" w:tplc="40847DFE" w:tentative="1">
      <w:start w:val="1"/>
      <w:numFmt w:val="bullet"/>
      <w:lvlText w:val=""/>
      <w:lvlJc w:val="left"/>
      <w:pPr>
        <w:tabs>
          <w:tab w:val="num" w:pos="5040"/>
        </w:tabs>
        <w:ind w:left="5040" w:hanging="360"/>
      </w:pPr>
      <w:rPr>
        <w:rFonts w:ascii="Wingdings" w:hAnsi="Wingdings" w:hint="default"/>
      </w:rPr>
    </w:lvl>
    <w:lvl w:ilvl="7" w:tplc="F4FE47A8" w:tentative="1">
      <w:start w:val="1"/>
      <w:numFmt w:val="bullet"/>
      <w:lvlText w:val=""/>
      <w:lvlJc w:val="left"/>
      <w:pPr>
        <w:tabs>
          <w:tab w:val="num" w:pos="5760"/>
        </w:tabs>
        <w:ind w:left="5760" w:hanging="360"/>
      </w:pPr>
      <w:rPr>
        <w:rFonts w:ascii="Wingdings" w:hAnsi="Wingdings" w:hint="default"/>
      </w:rPr>
    </w:lvl>
    <w:lvl w:ilvl="8" w:tplc="57F49E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3F1BA9"/>
    <w:multiLevelType w:val="hybridMultilevel"/>
    <w:tmpl w:val="BD8081E6"/>
    <w:lvl w:ilvl="0" w:tplc="ED463DEC">
      <w:start w:val="1"/>
      <w:numFmt w:val="bullet"/>
      <w:lvlText w:val=""/>
      <w:lvlJc w:val="left"/>
      <w:pPr>
        <w:tabs>
          <w:tab w:val="num" w:pos="720"/>
        </w:tabs>
        <w:ind w:left="720" w:hanging="360"/>
      </w:pPr>
      <w:rPr>
        <w:rFonts w:ascii="Wingdings" w:hAnsi="Wingdings" w:hint="default"/>
      </w:rPr>
    </w:lvl>
    <w:lvl w:ilvl="1" w:tplc="F264811A">
      <w:start w:val="1"/>
      <w:numFmt w:val="bullet"/>
      <w:lvlText w:val=""/>
      <w:lvlJc w:val="left"/>
      <w:pPr>
        <w:tabs>
          <w:tab w:val="num" w:pos="1440"/>
        </w:tabs>
        <w:ind w:left="1440" w:hanging="360"/>
      </w:pPr>
      <w:rPr>
        <w:rFonts w:ascii="Wingdings" w:hAnsi="Wingdings" w:hint="default"/>
      </w:rPr>
    </w:lvl>
    <w:lvl w:ilvl="2" w:tplc="50CAB7CC" w:tentative="1">
      <w:start w:val="1"/>
      <w:numFmt w:val="bullet"/>
      <w:lvlText w:val=""/>
      <w:lvlJc w:val="left"/>
      <w:pPr>
        <w:tabs>
          <w:tab w:val="num" w:pos="2160"/>
        </w:tabs>
        <w:ind w:left="2160" w:hanging="360"/>
      </w:pPr>
      <w:rPr>
        <w:rFonts w:ascii="Wingdings" w:hAnsi="Wingdings" w:hint="default"/>
      </w:rPr>
    </w:lvl>
    <w:lvl w:ilvl="3" w:tplc="B6321014" w:tentative="1">
      <w:start w:val="1"/>
      <w:numFmt w:val="bullet"/>
      <w:lvlText w:val=""/>
      <w:lvlJc w:val="left"/>
      <w:pPr>
        <w:tabs>
          <w:tab w:val="num" w:pos="2880"/>
        </w:tabs>
        <w:ind w:left="2880" w:hanging="360"/>
      </w:pPr>
      <w:rPr>
        <w:rFonts w:ascii="Wingdings" w:hAnsi="Wingdings" w:hint="default"/>
      </w:rPr>
    </w:lvl>
    <w:lvl w:ilvl="4" w:tplc="40B0026A" w:tentative="1">
      <w:start w:val="1"/>
      <w:numFmt w:val="bullet"/>
      <w:lvlText w:val=""/>
      <w:lvlJc w:val="left"/>
      <w:pPr>
        <w:tabs>
          <w:tab w:val="num" w:pos="3600"/>
        </w:tabs>
        <w:ind w:left="3600" w:hanging="360"/>
      </w:pPr>
      <w:rPr>
        <w:rFonts w:ascii="Wingdings" w:hAnsi="Wingdings" w:hint="default"/>
      </w:rPr>
    </w:lvl>
    <w:lvl w:ilvl="5" w:tplc="031A7EC4" w:tentative="1">
      <w:start w:val="1"/>
      <w:numFmt w:val="bullet"/>
      <w:lvlText w:val=""/>
      <w:lvlJc w:val="left"/>
      <w:pPr>
        <w:tabs>
          <w:tab w:val="num" w:pos="4320"/>
        </w:tabs>
        <w:ind w:left="4320" w:hanging="360"/>
      </w:pPr>
      <w:rPr>
        <w:rFonts w:ascii="Wingdings" w:hAnsi="Wingdings" w:hint="default"/>
      </w:rPr>
    </w:lvl>
    <w:lvl w:ilvl="6" w:tplc="9FFC16FA" w:tentative="1">
      <w:start w:val="1"/>
      <w:numFmt w:val="bullet"/>
      <w:lvlText w:val=""/>
      <w:lvlJc w:val="left"/>
      <w:pPr>
        <w:tabs>
          <w:tab w:val="num" w:pos="5040"/>
        </w:tabs>
        <w:ind w:left="5040" w:hanging="360"/>
      </w:pPr>
      <w:rPr>
        <w:rFonts w:ascii="Wingdings" w:hAnsi="Wingdings" w:hint="default"/>
      </w:rPr>
    </w:lvl>
    <w:lvl w:ilvl="7" w:tplc="D752F394" w:tentative="1">
      <w:start w:val="1"/>
      <w:numFmt w:val="bullet"/>
      <w:lvlText w:val=""/>
      <w:lvlJc w:val="left"/>
      <w:pPr>
        <w:tabs>
          <w:tab w:val="num" w:pos="5760"/>
        </w:tabs>
        <w:ind w:left="5760" w:hanging="360"/>
      </w:pPr>
      <w:rPr>
        <w:rFonts w:ascii="Wingdings" w:hAnsi="Wingdings" w:hint="default"/>
      </w:rPr>
    </w:lvl>
    <w:lvl w:ilvl="8" w:tplc="3D7E92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23908"/>
    <w:multiLevelType w:val="hybridMultilevel"/>
    <w:tmpl w:val="6882ABCA"/>
    <w:lvl w:ilvl="0" w:tplc="D7382BCE">
      <w:start w:val="1"/>
      <w:numFmt w:val="bullet"/>
      <w:lvlText w:val=""/>
      <w:lvlJc w:val="left"/>
      <w:pPr>
        <w:tabs>
          <w:tab w:val="num" w:pos="720"/>
        </w:tabs>
        <w:ind w:left="720" w:hanging="360"/>
      </w:pPr>
      <w:rPr>
        <w:rFonts w:ascii="Wingdings" w:hAnsi="Wingdings" w:hint="default"/>
      </w:rPr>
    </w:lvl>
    <w:lvl w:ilvl="1" w:tplc="C254C9D2">
      <w:numFmt w:val="none"/>
      <w:lvlText w:val=""/>
      <w:lvlJc w:val="left"/>
      <w:pPr>
        <w:tabs>
          <w:tab w:val="num" w:pos="360"/>
        </w:tabs>
      </w:pPr>
    </w:lvl>
    <w:lvl w:ilvl="2" w:tplc="09EC0CB0" w:tentative="1">
      <w:start w:val="1"/>
      <w:numFmt w:val="bullet"/>
      <w:lvlText w:val=""/>
      <w:lvlJc w:val="left"/>
      <w:pPr>
        <w:tabs>
          <w:tab w:val="num" w:pos="2160"/>
        </w:tabs>
        <w:ind w:left="2160" w:hanging="360"/>
      </w:pPr>
      <w:rPr>
        <w:rFonts w:ascii="Wingdings" w:hAnsi="Wingdings" w:hint="default"/>
      </w:rPr>
    </w:lvl>
    <w:lvl w:ilvl="3" w:tplc="311EC61C" w:tentative="1">
      <w:start w:val="1"/>
      <w:numFmt w:val="bullet"/>
      <w:lvlText w:val=""/>
      <w:lvlJc w:val="left"/>
      <w:pPr>
        <w:tabs>
          <w:tab w:val="num" w:pos="2880"/>
        </w:tabs>
        <w:ind w:left="2880" w:hanging="360"/>
      </w:pPr>
      <w:rPr>
        <w:rFonts w:ascii="Wingdings" w:hAnsi="Wingdings" w:hint="default"/>
      </w:rPr>
    </w:lvl>
    <w:lvl w:ilvl="4" w:tplc="D46CD67C" w:tentative="1">
      <w:start w:val="1"/>
      <w:numFmt w:val="bullet"/>
      <w:lvlText w:val=""/>
      <w:lvlJc w:val="left"/>
      <w:pPr>
        <w:tabs>
          <w:tab w:val="num" w:pos="3600"/>
        </w:tabs>
        <w:ind w:left="3600" w:hanging="360"/>
      </w:pPr>
      <w:rPr>
        <w:rFonts w:ascii="Wingdings" w:hAnsi="Wingdings" w:hint="default"/>
      </w:rPr>
    </w:lvl>
    <w:lvl w:ilvl="5" w:tplc="FD100B24" w:tentative="1">
      <w:start w:val="1"/>
      <w:numFmt w:val="bullet"/>
      <w:lvlText w:val=""/>
      <w:lvlJc w:val="left"/>
      <w:pPr>
        <w:tabs>
          <w:tab w:val="num" w:pos="4320"/>
        </w:tabs>
        <w:ind w:left="4320" w:hanging="360"/>
      </w:pPr>
      <w:rPr>
        <w:rFonts w:ascii="Wingdings" w:hAnsi="Wingdings" w:hint="default"/>
      </w:rPr>
    </w:lvl>
    <w:lvl w:ilvl="6" w:tplc="D3CCCE72" w:tentative="1">
      <w:start w:val="1"/>
      <w:numFmt w:val="bullet"/>
      <w:lvlText w:val=""/>
      <w:lvlJc w:val="left"/>
      <w:pPr>
        <w:tabs>
          <w:tab w:val="num" w:pos="5040"/>
        </w:tabs>
        <w:ind w:left="5040" w:hanging="360"/>
      </w:pPr>
      <w:rPr>
        <w:rFonts w:ascii="Wingdings" w:hAnsi="Wingdings" w:hint="default"/>
      </w:rPr>
    </w:lvl>
    <w:lvl w:ilvl="7" w:tplc="6E9CF5EA" w:tentative="1">
      <w:start w:val="1"/>
      <w:numFmt w:val="bullet"/>
      <w:lvlText w:val=""/>
      <w:lvlJc w:val="left"/>
      <w:pPr>
        <w:tabs>
          <w:tab w:val="num" w:pos="5760"/>
        </w:tabs>
        <w:ind w:left="5760" w:hanging="360"/>
      </w:pPr>
      <w:rPr>
        <w:rFonts w:ascii="Wingdings" w:hAnsi="Wingdings" w:hint="default"/>
      </w:rPr>
    </w:lvl>
    <w:lvl w:ilvl="8" w:tplc="C4D4A13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77A80"/>
    <w:multiLevelType w:val="hybridMultilevel"/>
    <w:tmpl w:val="A1D871BA"/>
    <w:lvl w:ilvl="0" w:tplc="69B6D804">
      <w:start w:val="1"/>
      <w:numFmt w:val="bullet"/>
      <w:lvlText w:val=""/>
      <w:lvlJc w:val="left"/>
      <w:pPr>
        <w:tabs>
          <w:tab w:val="num" w:pos="720"/>
        </w:tabs>
        <w:ind w:left="720" w:hanging="360"/>
      </w:pPr>
      <w:rPr>
        <w:rFonts w:ascii="Wingdings" w:hAnsi="Wingdings" w:hint="default"/>
      </w:rPr>
    </w:lvl>
    <w:lvl w:ilvl="1" w:tplc="D0143192" w:tentative="1">
      <w:start w:val="1"/>
      <w:numFmt w:val="bullet"/>
      <w:lvlText w:val=""/>
      <w:lvlJc w:val="left"/>
      <w:pPr>
        <w:tabs>
          <w:tab w:val="num" w:pos="1440"/>
        </w:tabs>
        <w:ind w:left="1440" w:hanging="360"/>
      </w:pPr>
      <w:rPr>
        <w:rFonts w:ascii="Wingdings" w:hAnsi="Wingdings" w:hint="default"/>
      </w:rPr>
    </w:lvl>
    <w:lvl w:ilvl="2" w:tplc="33A21A2A" w:tentative="1">
      <w:start w:val="1"/>
      <w:numFmt w:val="bullet"/>
      <w:lvlText w:val=""/>
      <w:lvlJc w:val="left"/>
      <w:pPr>
        <w:tabs>
          <w:tab w:val="num" w:pos="2160"/>
        </w:tabs>
        <w:ind w:left="2160" w:hanging="360"/>
      </w:pPr>
      <w:rPr>
        <w:rFonts w:ascii="Wingdings" w:hAnsi="Wingdings" w:hint="default"/>
      </w:rPr>
    </w:lvl>
    <w:lvl w:ilvl="3" w:tplc="05748BD8" w:tentative="1">
      <w:start w:val="1"/>
      <w:numFmt w:val="bullet"/>
      <w:lvlText w:val=""/>
      <w:lvlJc w:val="left"/>
      <w:pPr>
        <w:tabs>
          <w:tab w:val="num" w:pos="2880"/>
        </w:tabs>
        <w:ind w:left="2880" w:hanging="360"/>
      </w:pPr>
      <w:rPr>
        <w:rFonts w:ascii="Wingdings" w:hAnsi="Wingdings" w:hint="default"/>
      </w:rPr>
    </w:lvl>
    <w:lvl w:ilvl="4" w:tplc="77A0B27A" w:tentative="1">
      <w:start w:val="1"/>
      <w:numFmt w:val="bullet"/>
      <w:lvlText w:val=""/>
      <w:lvlJc w:val="left"/>
      <w:pPr>
        <w:tabs>
          <w:tab w:val="num" w:pos="3600"/>
        </w:tabs>
        <w:ind w:left="3600" w:hanging="360"/>
      </w:pPr>
      <w:rPr>
        <w:rFonts w:ascii="Wingdings" w:hAnsi="Wingdings" w:hint="default"/>
      </w:rPr>
    </w:lvl>
    <w:lvl w:ilvl="5" w:tplc="6DAE4A12" w:tentative="1">
      <w:start w:val="1"/>
      <w:numFmt w:val="bullet"/>
      <w:lvlText w:val=""/>
      <w:lvlJc w:val="left"/>
      <w:pPr>
        <w:tabs>
          <w:tab w:val="num" w:pos="4320"/>
        </w:tabs>
        <w:ind w:left="4320" w:hanging="360"/>
      </w:pPr>
      <w:rPr>
        <w:rFonts w:ascii="Wingdings" w:hAnsi="Wingdings" w:hint="default"/>
      </w:rPr>
    </w:lvl>
    <w:lvl w:ilvl="6" w:tplc="0A56D70C" w:tentative="1">
      <w:start w:val="1"/>
      <w:numFmt w:val="bullet"/>
      <w:lvlText w:val=""/>
      <w:lvlJc w:val="left"/>
      <w:pPr>
        <w:tabs>
          <w:tab w:val="num" w:pos="5040"/>
        </w:tabs>
        <w:ind w:left="5040" w:hanging="360"/>
      </w:pPr>
      <w:rPr>
        <w:rFonts w:ascii="Wingdings" w:hAnsi="Wingdings" w:hint="default"/>
      </w:rPr>
    </w:lvl>
    <w:lvl w:ilvl="7" w:tplc="7980A93A" w:tentative="1">
      <w:start w:val="1"/>
      <w:numFmt w:val="bullet"/>
      <w:lvlText w:val=""/>
      <w:lvlJc w:val="left"/>
      <w:pPr>
        <w:tabs>
          <w:tab w:val="num" w:pos="5760"/>
        </w:tabs>
        <w:ind w:left="5760" w:hanging="360"/>
      </w:pPr>
      <w:rPr>
        <w:rFonts w:ascii="Wingdings" w:hAnsi="Wingdings" w:hint="default"/>
      </w:rPr>
    </w:lvl>
    <w:lvl w:ilvl="8" w:tplc="8EFE3D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26D83"/>
    <w:multiLevelType w:val="hybridMultilevel"/>
    <w:tmpl w:val="25E06E1E"/>
    <w:lvl w:ilvl="0" w:tplc="081210B8">
      <w:start w:val="1"/>
      <w:numFmt w:val="bullet"/>
      <w:lvlText w:val=""/>
      <w:lvlJc w:val="left"/>
      <w:pPr>
        <w:tabs>
          <w:tab w:val="num" w:pos="720"/>
        </w:tabs>
        <w:ind w:left="720" w:hanging="360"/>
      </w:pPr>
      <w:rPr>
        <w:rFonts w:ascii="Wingdings" w:hAnsi="Wingdings" w:hint="default"/>
      </w:rPr>
    </w:lvl>
    <w:lvl w:ilvl="1" w:tplc="E6BE89C6" w:tentative="1">
      <w:start w:val="1"/>
      <w:numFmt w:val="bullet"/>
      <w:lvlText w:val=""/>
      <w:lvlJc w:val="left"/>
      <w:pPr>
        <w:tabs>
          <w:tab w:val="num" w:pos="1440"/>
        </w:tabs>
        <w:ind w:left="1440" w:hanging="360"/>
      </w:pPr>
      <w:rPr>
        <w:rFonts w:ascii="Wingdings" w:hAnsi="Wingdings" w:hint="default"/>
      </w:rPr>
    </w:lvl>
    <w:lvl w:ilvl="2" w:tplc="E49236FE" w:tentative="1">
      <w:start w:val="1"/>
      <w:numFmt w:val="bullet"/>
      <w:lvlText w:val=""/>
      <w:lvlJc w:val="left"/>
      <w:pPr>
        <w:tabs>
          <w:tab w:val="num" w:pos="2160"/>
        </w:tabs>
        <w:ind w:left="2160" w:hanging="360"/>
      </w:pPr>
      <w:rPr>
        <w:rFonts w:ascii="Wingdings" w:hAnsi="Wingdings" w:hint="default"/>
      </w:rPr>
    </w:lvl>
    <w:lvl w:ilvl="3" w:tplc="F6E415E0" w:tentative="1">
      <w:start w:val="1"/>
      <w:numFmt w:val="bullet"/>
      <w:lvlText w:val=""/>
      <w:lvlJc w:val="left"/>
      <w:pPr>
        <w:tabs>
          <w:tab w:val="num" w:pos="2880"/>
        </w:tabs>
        <w:ind w:left="2880" w:hanging="360"/>
      </w:pPr>
      <w:rPr>
        <w:rFonts w:ascii="Wingdings" w:hAnsi="Wingdings" w:hint="default"/>
      </w:rPr>
    </w:lvl>
    <w:lvl w:ilvl="4" w:tplc="92846368" w:tentative="1">
      <w:start w:val="1"/>
      <w:numFmt w:val="bullet"/>
      <w:lvlText w:val=""/>
      <w:lvlJc w:val="left"/>
      <w:pPr>
        <w:tabs>
          <w:tab w:val="num" w:pos="3600"/>
        </w:tabs>
        <w:ind w:left="3600" w:hanging="360"/>
      </w:pPr>
      <w:rPr>
        <w:rFonts w:ascii="Wingdings" w:hAnsi="Wingdings" w:hint="default"/>
      </w:rPr>
    </w:lvl>
    <w:lvl w:ilvl="5" w:tplc="0DD62652" w:tentative="1">
      <w:start w:val="1"/>
      <w:numFmt w:val="bullet"/>
      <w:lvlText w:val=""/>
      <w:lvlJc w:val="left"/>
      <w:pPr>
        <w:tabs>
          <w:tab w:val="num" w:pos="4320"/>
        </w:tabs>
        <w:ind w:left="4320" w:hanging="360"/>
      </w:pPr>
      <w:rPr>
        <w:rFonts w:ascii="Wingdings" w:hAnsi="Wingdings" w:hint="default"/>
      </w:rPr>
    </w:lvl>
    <w:lvl w:ilvl="6" w:tplc="667E65EC" w:tentative="1">
      <w:start w:val="1"/>
      <w:numFmt w:val="bullet"/>
      <w:lvlText w:val=""/>
      <w:lvlJc w:val="left"/>
      <w:pPr>
        <w:tabs>
          <w:tab w:val="num" w:pos="5040"/>
        </w:tabs>
        <w:ind w:left="5040" w:hanging="360"/>
      </w:pPr>
      <w:rPr>
        <w:rFonts w:ascii="Wingdings" w:hAnsi="Wingdings" w:hint="default"/>
      </w:rPr>
    </w:lvl>
    <w:lvl w:ilvl="7" w:tplc="6C2C61CC" w:tentative="1">
      <w:start w:val="1"/>
      <w:numFmt w:val="bullet"/>
      <w:lvlText w:val=""/>
      <w:lvlJc w:val="left"/>
      <w:pPr>
        <w:tabs>
          <w:tab w:val="num" w:pos="5760"/>
        </w:tabs>
        <w:ind w:left="5760" w:hanging="360"/>
      </w:pPr>
      <w:rPr>
        <w:rFonts w:ascii="Wingdings" w:hAnsi="Wingdings" w:hint="default"/>
      </w:rPr>
    </w:lvl>
    <w:lvl w:ilvl="8" w:tplc="2BD290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3D41E7"/>
    <w:multiLevelType w:val="hybridMultilevel"/>
    <w:tmpl w:val="08E6C5B6"/>
    <w:lvl w:ilvl="0" w:tplc="49B63374">
      <w:start w:val="1"/>
      <w:numFmt w:val="bullet"/>
      <w:lvlText w:val=""/>
      <w:lvlJc w:val="left"/>
      <w:pPr>
        <w:tabs>
          <w:tab w:val="num" w:pos="720"/>
        </w:tabs>
        <w:ind w:left="720" w:hanging="360"/>
      </w:pPr>
      <w:rPr>
        <w:rFonts w:ascii="Wingdings" w:hAnsi="Wingdings" w:hint="default"/>
      </w:rPr>
    </w:lvl>
    <w:lvl w:ilvl="1" w:tplc="56F0B4F0">
      <w:numFmt w:val="none"/>
      <w:lvlText w:val=""/>
      <w:lvlJc w:val="left"/>
      <w:pPr>
        <w:tabs>
          <w:tab w:val="num" w:pos="360"/>
        </w:tabs>
      </w:pPr>
    </w:lvl>
    <w:lvl w:ilvl="2" w:tplc="C7CA0DC0" w:tentative="1">
      <w:start w:val="1"/>
      <w:numFmt w:val="bullet"/>
      <w:lvlText w:val=""/>
      <w:lvlJc w:val="left"/>
      <w:pPr>
        <w:tabs>
          <w:tab w:val="num" w:pos="2160"/>
        </w:tabs>
        <w:ind w:left="2160" w:hanging="360"/>
      </w:pPr>
      <w:rPr>
        <w:rFonts w:ascii="Wingdings" w:hAnsi="Wingdings" w:hint="default"/>
      </w:rPr>
    </w:lvl>
    <w:lvl w:ilvl="3" w:tplc="E236CC74" w:tentative="1">
      <w:start w:val="1"/>
      <w:numFmt w:val="bullet"/>
      <w:lvlText w:val=""/>
      <w:lvlJc w:val="left"/>
      <w:pPr>
        <w:tabs>
          <w:tab w:val="num" w:pos="2880"/>
        </w:tabs>
        <w:ind w:left="2880" w:hanging="360"/>
      </w:pPr>
      <w:rPr>
        <w:rFonts w:ascii="Wingdings" w:hAnsi="Wingdings" w:hint="default"/>
      </w:rPr>
    </w:lvl>
    <w:lvl w:ilvl="4" w:tplc="0816A31E" w:tentative="1">
      <w:start w:val="1"/>
      <w:numFmt w:val="bullet"/>
      <w:lvlText w:val=""/>
      <w:lvlJc w:val="left"/>
      <w:pPr>
        <w:tabs>
          <w:tab w:val="num" w:pos="3600"/>
        </w:tabs>
        <w:ind w:left="3600" w:hanging="360"/>
      </w:pPr>
      <w:rPr>
        <w:rFonts w:ascii="Wingdings" w:hAnsi="Wingdings" w:hint="default"/>
      </w:rPr>
    </w:lvl>
    <w:lvl w:ilvl="5" w:tplc="5B1A8680" w:tentative="1">
      <w:start w:val="1"/>
      <w:numFmt w:val="bullet"/>
      <w:lvlText w:val=""/>
      <w:lvlJc w:val="left"/>
      <w:pPr>
        <w:tabs>
          <w:tab w:val="num" w:pos="4320"/>
        </w:tabs>
        <w:ind w:left="4320" w:hanging="360"/>
      </w:pPr>
      <w:rPr>
        <w:rFonts w:ascii="Wingdings" w:hAnsi="Wingdings" w:hint="default"/>
      </w:rPr>
    </w:lvl>
    <w:lvl w:ilvl="6" w:tplc="7F241122" w:tentative="1">
      <w:start w:val="1"/>
      <w:numFmt w:val="bullet"/>
      <w:lvlText w:val=""/>
      <w:lvlJc w:val="left"/>
      <w:pPr>
        <w:tabs>
          <w:tab w:val="num" w:pos="5040"/>
        </w:tabs>
        <w:ind w:left="5040" w:hanging="360"/>
      </w:pPr>
      <w:rPr>
        <w:rFonts w:ascii="Wingdings" w:hAnsi="Wingdings" w:hint="default"/>
      </w:rPr>
    </w:lvl>
    <w:lvl w:ilvl="7" w:tplc="A156D134" w:tentative="1">
      <w:start w:val="1"/>
      <w:numFmt w:val="bullet"/>
      <w:lvlText w:val=""/>
      <w:lvlJc w:val="left"/>
      <w:pPr>
        <w:tabs>
          <w:tab w:val="num" w:pos="5760"/>
        </w:tabs>
        <w:ind w:left="5760" w:hanging="360"/>
      </w:pPr>
      <w:rPr>
        <w:rFonts w:ascii="Wingdings" w:hAnsi="Wingdings" w:hint="default"/>
      </w:rPr>
    </w:lvl>
    <w:lvl w:ilvl="8" w:tplc="6F70BF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F105FF"/>
    <w:multiLevelType w:val="hybridMultilevel"/>
    <w:tmpl w:val="5E381136"/>
    <w:lvl w:ilvl="0" w:tplc="8E584F0E">
      <w:start w:val="1"/>
      <w:numFmt w:val="bullet"/>
      <w:lvlText w:val=""/>
      <w:lvlJc w:val="left"/>
      <w:pPr>
        <w:tabs>
          <w:tab w:val="num" w:pos="720"/>
        </w:tabs>
        <w:ind w:left="720" w:hanging="360"/>
      </w:pPr>
      <w:rPr>
        <w:rFonts w:ascii="Wingdings" w:hAnsi="Wingdings" w:hint="default"/>
      </w:rPr>
    </w:lvl>
    <w:lvl w:ilvl="1" w:tplc="48D44996">
      <w:numFmt w:val="none"/>
      <w:lvlText w:val=""/>
      <w:lvlJc w:val="left"/>
      <w:pPr>
        <w:tabs>
          <w:tab w:val="num" w:pos="360"/>
        </w:tabs>
      </w:pPr>
    </w:lvl>
    <w:lvl w:ilvl="2" w:tplc="7C623C12" w:tentative="1">
      <w:start w:val="1"/>
      <w:numFmt w:val="bullet"/>
      <w:lvlText w:val=""/>
      <w:lvlJc w:val="left"/>
      <w:pPr>
        <w:tabs>
          <w:tab w:val="num" w:pos="2160"/>
        </w:tabs>
        <w:ind w:left="2160" w:hanging="360"/>
      </w:pPr>
      <w:rPr>
        <w:rFonts w:ascii="Wingdings" w:hAnsi="Wingdings" w:hint="default"/>
      </w:rPr>
    </w:lvl>
    <w:lvl w:ilvl="3" w:tplc="06D45098" w:tentative="1">
      <w:start w:val="1"/>
      <w:numFmt w:val="bullet"/>
      <w:lvlText w:val=""/>
      <w:lvlJc w:val="left"/>
      <w:pPr>
        <w:tabs>
          <w:tab w:val="num" w:pos="2880"/>
        </w:tabs>
        <w:ind w:left="2880" w:hanging="360"/>
      </w:pPr>
      <w:rPr>
        <w:rFonts w:ascii="Wingdings" w:hAnsi="Wingdings" w:hint="default"/>
      </w:rPr>
    </w:lvl>
    <w:lvl w:ilvl="4" w:tplc="2A66FB06" w:tentative="1">
      <w:start w:val="1"/>
      <w:numFmt w:val="bullet"/>
      <w:lvlText w:val=""/>
      <w:lvlJc w:val="left"/>
      <w:pPr>
        <w:tabs>
          <w:tab w:val="num" w:pos="3600"/>
        </w:tabs>
        <w:ind w:left="3600" w:hanging="360"/>
      </w:pPr>
      <w:rPr>
        <w:rFonts w:ascii="Wingdings" w:hAnsi="Wingdings" w:hint="default"/>
      </w:rPr>
    </w:lvl>
    <w:lvl w:ilvl="5" w:tplc="9A68282C" w:tentative="1">
      <w:start w:val="1"/>
      <w:numFmt w:val="bullet"/>
      <w:lvlText w:val=""/>
      <w:lvlJc w:val="left"/>
      <w:pPr>
        <w:tabs>
          <w:tab w:val="num" w:pos="4320"/>
        </w:tabs>
        <w:ind w:left="4320" w:hanging="360"/>
      </w:pPr>
      <w:rPr>
        <w:rFonts w:ascii="Wingdings" w:hAnsi="Wingdings" w:hint="default"/>
      </w:rPr>
    </w:lvl>
    <w:lvl w:ilvl="6" w:tplc="A0404F68" w:tentative="1">
      <w:start w:val="1"/>
      <w:numFmt w:val="bullet"/>
      <w:lvlText w:val=""/>
      <w:lvlJc w:val="left"/>
      <w:pPr>
        <w:tabs>
          <w:tab w:val="num" w:pos="5040"/>
        </w:tabs>
        <w:ind w:left="5040" w:hanging="360"/>
      </w:pPr>
      <w:rPr>
        <w:rFonts w:ascii="Wingdings" w:hAnsi="Wingdings" w:hint="default"/>
      </w:rPr>
    </w:lvl>
    <w:lvl w:ilvl="7" w:tplc="B1660666" w:tentative="1">
      <w:start w:val="1"/>
      <w:numFmt w:val="bullet"/>
      <w:lvlText w:val=""/>
      <w:lvlJc w:val="left"/>
      <w:pPr>
        <w:tabs>
          <w:tab w:val="num" w:pos="5760"/>
        </w:tabs>
        <w:ind w:left="5760" w:hanging="360"/>
      </w:pPr>
      <w:rPr>
        <w:rFonts w:ascii="Wingdings" w:hAnsi="Wingdings" w:hint="default"/>
      </w:rPr>
    </w:lvl>
    <w:lvl w:ilvl="8" w:tplc="F1922C9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820E68"/>
    <w:multiLevelType w:val="hybridMultilevel"/>
    <w:tmpl w:val="C23C0F72"/>
    <w:lvl w:ilvl="0" w:tplc="EA509CBA">
      <w:start w:val="1"/>
      <w:numFmt w:val="bullet"/>
      <w:lvlText w:val=""/>
      <w:lvlJc w:val="left"/>
      <w:pPr>
        <w:tabs>
          <w:tab w:val="num" w:pos="720"/>
        </w:tabs>
        <w:ind w:left="720" w:hanging="360"/>
      </w:pPr>
      <w:rPr>
        <w:rFonts w:ascii="Wingdings" w:hAnsi="Wingdings" w:hint="default"/>
      </w:rPr>
    </w:lvl>
    <w:lvl w:ilvl="1" w:tplc="331630D4">
      <w:start w:val="1"/>
      <w:numFmt w:val="bullet"/>
      <w:lvlText w:val=""/>
      <w:lvlJc w:val="left"/>
      <w:pPr>
        <w:tabs>
          <w:tab w:val="num" w:pos="1440"/>
        </w:tabs>
        <w:ind w:left="1440" w:hanging="360"/>
      </w:pPr>
      <w:rPr>
        <w:rFonts w:ascii="Wingdings" w:hAnsi="Wingdings" w:hint="default"/>
      </w:rPr>
    </w:lvl>
    <w:lvl w:ilvl="2" w:tplc="7A1299B4" w:tentative="1">
      <w:start w:val="1"/>
      <w:numFmt w:val="bullet"/>
      <w:lvlText w:val=""/>
      <w:lvlJc w:val="left"/>
      <w:pPr>
        <w:tabs>
          <w:tab w:val="num" w:pos="2160"/>
        </w:tabs>
        <w:ind w:left="2160" w:hanging="360"/>
      </w:pPr>
      <w:rPr>
        <w:rFonts w:ascii="Wingdings" w:hAnsi="Wingdings" w:hint="default"/>
      </w:rPr>
    </w:lvl>
    <w:lvl w:ilvl="3" w:tplc="316082EE" w:tentative="1">
      <w:start w:val="1"/>
      <w:numFmt w:val="bullet"/>
      <w:lvlText w:val=""/>
      <w:lvlJc w:val="left"/>
      <w:pPr>
        <w:tabs>
          <w:tab w:val="num" w:pos="2880"/>
        </w:tabs>
        <w:ind w:left="2880" w:hanging="360"/>
      </w:pPr>
      <w:rPr>
        <w:rFonts w:ascii="Wingdings" w:hAnsi="Wingdings" w:hint="default"/>
      </w:rPr>
    </w:lvl>
    <w:lvl w:ilvl="4" w:tplc="6868EFC8" w:tentative="1">
      <w:start w:val="1"/>
      <w:numFmt w:val="bullet"/>
      <w:lvlText w:val=""/>
      <w:lvlJc w:val="left"/>
      <w:pPr>
        <w:tabs>
          <w:tab w:val="num" w:pos="3600"/>
        </w:tabs>
        <w:ind w:left="3600" w:hanging="360"/>
      </w:pPr>
      <w:rPr>
        <w:rFonts w:ascii="Wingdings" w:hAnsi="Wingdings" w:hint="default"/>
      </w:rPr>
    </w:lvl>
    <w:lvl w:ilvl="5" w:tplc="8654E3EA" w:tentative="1">
      <w:start w:val="1"/>
      <w:numFmt w:val="bullet"/>
      <w:lvlText w:val=""/>
      <w:lvlJc w:val="left"/>
      <w:pPr>
        <w:tabs>
          <w:tab w:val="num" w:pos="4320"/>
        </w:tabs>
        <w:ind w:left="4320" w:hanging="360"/>
      </w:pPr>
      <w:rPr>
        <w:rFonts w:ascii="Wingdings" w:hAnsi="Wingdings" w:hint="default"/>
      </w:rPr>
    </w:lvl>
    <w:lvl w:ilvl="6" w:tplc="374E3B50" w:tentative="1">
      <w:start w:val="1"/>
      <w:numFmt w:val="bullet"/>
      <w:lvlText w:val=""/>
      <w:lvlJc w:val="left"/>
      <w:pPr>
        <w:tabs>
          <w:tab w:val="num" w:pos="5040"/>
        </w:tabs>
        <w:ind w:left="5040" w:hanging="360"/>
      </w:pPr>
      <w:rPr>
        <w:rFonts w:ascii="Wingdings" w:hAnsi="Wingdings" w:hint="default"/>
      </w:rPr>
    </w:lvl>
    <w:lvl w:ilvl="7" w:tplc="F698EA44" w:tentative="1">
      <w:start w:val="1"/>
      <w:numFmt w:val="bullet"/>
      <w:lvlText w:val=""/>
      <w:lvlJc w:val="left"/>
      <w:pPr>
        <w:tabs>
          <w:tab w:val="num" w:pos="5760"/>
        </w:tabs>
        <w:ind w:left="5760" w:hanging="360"/>
      </w:pPr>
      <w:rPr>
        <w:rFonts w:ascii="Wingdings" w:hAnsi="Wingdings" w:hint="default"/>
      </w:rPr>
    </w:lvl>
    <w:lvl w:ilvl="8" w:tplc="C428A3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E67DF"/>
    <w:multiLevelType w:val="hybridMultilevel"/>
    <w:tmpl w:val="64EE9C8E"/>
    <w:lvl w:ilvl="0" w:tplc="71541EDC">
      <w:start w:val="1"/>
      <w:numFmt w:val="bullet"/>
      <w:lvlText w:val=""/>
      <w:lvlJc w:val="left"/>
      <w:pPr>
        <w:tabs>
          <w:tab w:val="num" w:pos="720"/>
        </w:tabs>
        <w:ind w:left="720" w:hanging="360"/>
      </w:pPr>
      <w:rPr>
        <w:rFonts w:ascii="Wingdings" w:hAnsi="Wingdings" w:hint="default"/>
      </w:rPr>
    </w:lvl>
    <w:lvl w:ilvl="1" w:tplc="34DE987A">
      <w:numFmt w:val="none"/>
      <w:lvlText w:val=""/>
      <w:lvlJc w:val="left"/>
      <w:pPr>
        <w:tabs>
          <w:tab w:val="num" w:pos="360"/>
        </w:tabs>
      </w:pPr>
    </w:lvl>
    <w:lvl w:ilvl="2" w:tplc="EE6AE2E6" w:tentative="1">
      <w:start w:val="1"/>
      <w:numFmt w:val="bullet"/>
      <w:lvlText w:val=""/>
      <w:lvlJc w:val="left"/>
      <w:pPr>
        <w:tabs>
          <w:tab w:val="num" w:pos="2160"/>
        </w:tabs>
        <w:ind w:left="2160" w:hanging="360"/>
      </w:pPr>
      <w:rPr>
        <w:rFonts w:ascii="Wingdings" w:hAnsi="Wingdings" w:hint="default"/>
      </w:rPr>
    </w:lvl>
    <w:lvl w:ilvl="3" w:tplc="4E8A6F2C" w:tentative="1">
      <w:start w:val="1"/>
      <w:numFmt w:val="bullet"/>
      <w:lvlText w:val=""/>
      <w:lvlJc w:val="left"/>
      <w:pPr>
        <w:tabs>
          <w:tab w:val="num" w:pos="2880"/>
        </w:tabs>
        <w:ind w:left="2880" w:hanging="360"/>
      </w:pPr>
      <w:rPr>
        <w:rFonts w:ascii="Wingdings" w:hAnsi="Wingdings" w:hint="default"/>
      </w:rPr>
    </w:lvl>
    <w:lvl w:ilvl="4" w:tplc="767A9D72" w:tentative="1">
      <w:start w:val="1"/>
      <w:numFmt w:val="bullet"/>
      <w:lvlText w:val=""/>
      <w:lvlJc w:val="left"/>
      <w:pPr>
        <w:tabs>
          <w:tab w:val="num" w:pos="3600"/>
        </w:tabs>
        <w:ind w:left="3600" w:hanging="360"/>
      </w:pPr>
      <w:rPr>
        <w:rFonts w:ascii="Wingdings" w:hAnsi="Wingdings" w:hint="default"/>
      </w:rPr>
    </w:lvl>
    <w:lvl w:ilvl="5" w:tplc="AC7234E4" w:tentative="1">
      <w:start w:val="1"/>
      <w:numFmt w:val="bullet"/>
      <w:lvlText w:val=""/>
      <w:lvlJc w:val="left"/>
      <w:pPr>
        <w:tabs>
          <w:tab w:val="num" w:pos="4320"/>
        </w:tabs>
        <w:ind w:left="4320" w:hanging="360"/>
      </w:pPr>
      <w:rPr>
        <w:rFonts w:ascii="Wingdings" w:hAnsi="Wingdings" w:hint="default"/>
      </w:rPr>
    </w:lvl>
    <w:lvl w:ilvl="6" w:tplc="8DD0EA5A" w:tentative="1">
      <w:start w:val="1"/>
      <w:numFmt w:val="bullet"/>
      <w:lvlText w:val=""/>
      <w:lvlJc w:val="left"/>
      <w:pPr>
        <w:tabs>
          <w:tab w:val="num" w:pos="5040"/>
        </w:tabs>
        <w:ind w:left="5040" w:hanging="360"/>
      </w:pPr>
      <w:rPr>
        <w:rFonts w:ascii="Wingdings" w:hAnsi="Wingdings" w:hint="default"/>
      </w:rPr>
    </w:lvl>
    <w:lvl w:ilvl="7" w:tplc="3238E24C" w:tentative="1">
      <w:start w:val="1"/>
      <w:numFmt w:val="bullet"/>
      <w:lvlText w:val=""/>
      <w:lvlJc w:val="left"/>
      <w:pPr>
        <w:tabs>
          <w:tab w:val="num" w:pos="5760"/>
        </w:tabs>
        <w:ind w:left="5760" w:hanging="360"/>
      </w:pPr>
      <w:rPr>
        <w:rFonts w:ascii="Wingdings" w:hAnsi="Wingdings" w:hint="default"/>
      </w:rPr>
    </w:lvl>
    <w:lvl w:ilvl="8" w:tplc="0ECE7A6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F1D23"/>
    <w:multiLevelType w:val="hybridMultilevel"/>
    <w:tmpl w:val="F00EC988"/>
    <w:lvl w:ilvl="0" w:tplc="03EA7840">
      <w:start w:val="1"/>
      <w:numFmt w:val="bullet"/>
      <w:lvlText w:val=""/>
      <w:lvlJc w:val="left"/>
      <w:pPr>
        <w:tabs>
          <w:tab w:val="num" w:pos="720"/>
        </w:tabs>
        <w:ind w:left="720" w:hanging="360"/>
      </w:pPr>
      <w:rPr>
        <w:rFonts w:ascii="Wingdings" w:hAnsi="Wingdings" w:hint="default"/>
      </w:rPr>
    </w:lvl>
    <w:lvl w:ilvl="1" w:tplc="C54C960C" w:tentative="1">
      <w:start w:val="1"/>
      <w:numFmt w:val="bullet"/>
      <w:lvlText w:val=""/>
      <w:lvlJc w:val="left"/>
      <w:pPr>
        <w:tabs>
          <w:tab w:val="num" w:pos="1440"/>
        </w:tabs>
        <w:ind w:left="1440" w:hanging="360"/>
      </w:pPr>
      <w:rPr>
        <w:rFonts w:ascii="Wingdings" w:hAnsi="Wingdings" w:hint="default"/>
      </w:rPr>
    </w:lvl>
    <w:lvl w:ilvl="2" w:tplc="ADB0ED4A" w:tentative="1">
      <w:start w:val="1"/>
      <w:numFmt w:val="bullet"/>
      <w:lvlText w:val=""/>
      <w:lvlJc w:val="left"/>
      <w:pPr>
        <w:tabs>
          <w:tab w:val="num" w:pos="2160"/>
        </w:tabs>
        <w:ind w:left="2160" w:hanging="360"/>
      </w:pPr>
      <w:rPr>
        <w:rFonts w:ascii="Wingdings" w:hAnsi="Wingdings" w:hint="default"/>
      </w:rPr>
    </w:lvl>
    <w:lvl w:ilvl="3" w:tplc="BB343214" w:tentative="1">
      <w:start w:val="1"/>
      <w:numFmt w:val="bullet"/>
      <w:lvlText w:val=""/>
      <w:lvlJc w:val="left"/>
      <w:pPr>
        <w:tabs>
          <w:tab w:val="num" w:pos="2880"/>
        </w:tabs>
        <w:ind w:left="2880" w:hanging="360"/>
      </w:pPr>
      <w:rPr>
        <w:rFonts w:ascii="Wingdings" w:hAnsi="Wingdings" w:hint="default"/>
      </w:rPr>
    </w:lvl>
    <w:lvl w:ilvl="4" w:tplc="A022B836" w:tentative="1">
      <w:start w:val="1"/>
      <w:numFmt w:val="bullet"/>
      <w:lvlText w:val=""/>
      <w:lvlJc w:val="left"/>
      <w:pPr>
        <w:tabs>
          <w:tab w:val="num" w:pos="3600"/>
        </w:tabs>
        <w:ind w:left="3600" w:hanging="360"/>
      </w:pPr>
      <w:rPr>
        <w:rFonts w:ascii="Wingdings" w:hAnsi="Wingdings" w:hint="default"/>
      </w:rPr>
    </w:lvl>
    <w:lvl w:ilvl="5" w:tplc="785E4E40" w:tentative="1">
      <w:start w:val="1"/>
      <w:numFmt w:val="bullet"/>
      <w:lvlText w:val=""/>
      <w:lvlJc w:val="left"/>
      <w:pPr>
        <w:tabs>
          <w:tab w:val="num" w:pos="4320"/>
        </w:tabs>
        <w:ind w:left="4320" w:hanging="360"/>
      </w:pPr>
      <w:rPr>
        <w:rFonts w:ascii="Wingdings" w:hAnsi="Wingdings" w:hint="default"/>
      </w:rPr>
    </w:lvl>
    <w:lvl w:ilvl="6" w:tplc="86FE1FDE" w:tentative="1">
      <w:start w:val="1"/>
      <w:numFmt w:val="bullet"/>
      <w:lvlText w:val=""/>
      <w:lvlJc w:val="left"/>
      <w:pPr>
        <w:tabs>
          <w:tab w:val="num" w:pos="5040"/>
        </w:tabs>
        <w:ind w:left="5040" w:hanging="360"/>
      </w:pPr>
      <w:rPr>
        <w:rFonts w:ascii="Wingdings" w:hAnsi="Wingdings" w:hint="default"/>
      </w:rPr>
    </w:lvl>
    <w:lvl w:ilvl="7" w:tplc="DD98BBBA" w:tentative="1">
      <w:start w:val="1"/>
      <w:numFmt w:val="bullet"/>
      <w:lvlText w:val=""/>
      <w:lvlJc w:val="left"/>
      <w:pPr>
        <w:tabs>
          <w:tab w:val="num" w:pos="5760"/>
        </w:tabs>
        <w:ind w:left="5760" w:hanging="360"/>
      </w:pPr>
      <w:rPr>
        <w:rFonts w:ascii="Wingdings" w:hAnsi="Wingdings" w:hint="default"/>
      </w:rPr>
    </w:lvl>
    <w:lvl w:ilvl="8" w:tplc="864CB6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9433F1"/>
    <w:multiLevelType w:val="hybridMultilevel"/>
    <w:tmpl w:val="BC1AB628"/>
    <w:lvl w:ilvl="0" w:tplc="C2B41CB6">
      <w:start w:val="1"/>
      <w:numFmt w:val="bullet"/>
      <w:lvlText w:val=""/>
      <w:lvlJc w:val="left"/>
      <w:pPr>
        <w:tabs>
          <w:tab w:val="num" w:pos="720"/>
        </w:tabs>
        <w:ind w:left="720" w:hanging="360"/>
      </w:pPr>
      <w:rPr>
        <w:rFonts w:ascii="Wingdings" w:hAnsi="Wingdings" w:hint="default"/>
      </w:rPr>
    </w:lvl>
    <w:lvl w:ilvl="1" w:tplc="B14677D6" w:tentative="1">
      <w:start w:val="1"/>
      <w:numFmt w:val="bullet"/>
      <w:lvlText w:val=""/>
      <w:lvlJc w:val="left"/>
      <w:pPr>
        <w:tabs>
          <w:tab w:val="num" w:pos="1440"/>
        </w:tabs>
        <w:ind w:left="1440" w:hanging="360"/>
      </w:pPr>
      <w:rPr>
        <w:rFonts w:ascii="Wingdings" w:hAnsi="Wingdings" w:hint="default"/>
      </w:rPr>
    </w:lvl>
    <w:lvl w:ilvl="2" w:tplc="BC688C5E" w:tentative="1">
      <w:start w:val="1"/>
      <w:numFmt w:val="bullet"/>
      <w:lvlText w:val=""/>
      <w:lvlJc w:val="left"/>
      <w:pPr>
        <w:tabs>
          <w:tab w:val="num" w:pos="2160"/>
        </w:tabs>
        <w:ind w:left="2160" w:hanging="360"/>
      </w:pPr>
      <w:rPr>
        <w:rFonts w:ascii="Wingdings" w:hAnsi="Wingdings" w:hint="default"/>
      </w:rPr>
    </w:lvl>
    <w:lvl w:ilvl="3" w:tplc="6A247694" w:tentative="1">
      <w:start w:val="1"/>
      <w:numFmt w:val="bullet"/>
      <w:lvlText w:val=""/>
      <w:lvlJc w:val="left"/>
      <w:pPr>
        <w:tabs>
          <w:tab w:val="num" w:pos="2880"/>
        </w:tabs>
        <w:ind w:left="2880" w:hanging="360"/>
      </w:pPr>
      <w:rPr>
        <w:rFonts w:ascii="Wingdings" w:hAnsi="Wingdings" w:hint="default"/>
      </w:rPr>
    </w:lvl>
    <w:lvl w:ilvl="4" w:tplc="A6268F78" w:tentative="1">
      <w:start w:val="1"/>
      <w:numFmt w:val="bullet"/>
      <w:lvlText w:val=""/>
      <w:lvlJc w:val="left"/>
      <w:pPr>
        <w:tabs>
          <w:tab w:val="num" w:pos="3600"/>
        </w:tabs>
        <w:ind w:left="3600" w:hanging="360"/>
      </w:pPr>
      <w:rPr>
        <w:rFonts w:ascii="Wingdings" w:hAnsi="Wingdings" w:hint="default"/>
      </w:rPr>
    </w:lvl>
    <w:lvl w:ilvl="5" w:tplc="82741106" w:tentative="1">
      <w:start w:val="1"/>
      <w:numFmt w:val="bullet"/>
      <w:lvlText w:val=""/>
      <w:lvlJc w:val="left"/>
      <w:pPr>
        <w:tabs>
          <w:tab w:val="num" w:pos="4320"/>
        </w:tabs>
        <w:ind w:left="4320" w:hanging="360"/>
      </w:pPr>
      <w:rPr>
        <w:rFonts w:ascii="Wingdings" w:hAnsi="Wingdings" w:hint="default"/>
      </w:rPr>
    </w:lvl>
    <w:lvl w:ilvl="6" w:tplc="852C6F08" w:tentative="1">
      <w:start w:val="1"/>
      <w:numFmt w:val="bullet"/>
      <w:lvlText w:val=""/>
      <w:lvlJc w:val="left"/>
      <w:pPr>
        <w:tabs>
          <w:tab w:val="num" w:pos="5040"/>
        </w:tabs>
        <w:ind w:left="5040" w:hanging="360"/>
      </w:pPr>
      <w:rPr>
        <w:rFonts w:ascii="Wingdings" w:hAnsi="Wingdings" w:hint="default"/>
      </w:rPr>
    </w:lvl>
    <w:lvl w:ilvl="7" w:tplc="225EE58C" w:tentative="1">
      <w:start w:val="1"/>
      <w:numFmt w:val="bullet"/>
      <w:lvlText w:val=""/>
      <w:lvlJc w:val="left"/>
      <w:pPr>
        <w:tabs>
          <w:tab w:val="num" w:pos="5760"/>
        </w:tabs>
        <w:ind w:left="5760" w:hanging="360"/>
      </w:pPr>
      <w:rPr>
        <w:rFonts w:ascii="Wingdings" w:hAnsi="Wingdings" w:hint="default"/>
      </w:rPr>
    </w:lvl>
    <w:lvl w:ilvl="8" w:tplc="AAB4581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D041EA"/>
    <w:multiLevelType w:val="hybridMultilevel"/>
    <w:tmpl w:val="FA7C0F20"/>
    <w:lvl w:ilvl="0" w:tplc="B61E271C">
      <w:start w:val="1"/>
      <w:numFmt w:val="bullet"/>
      <w:lvlText w:val=""/>
      <w:lvlJc w:val="left"/>
      <w:pPr>
        <w:tabs>
          <w:tab w:val="num" w:pos="720"/>
        </w:tabs>
        <w:ind w:left="720" w:hanging="360"/>
      </w:pPr>
      <w:rPr>
        <w:rFonts w:ascii="Wingdings" w:hAnsi="Wingdings" w:hint="default"/>
      </w:rPr>
    </w:lvl>
    <w:lvl w:ilvl="1" w:tplc="EAB82766" w:tentative="1">
      <w:start w:val="1"/>
      <w:numFmt w:val="bullet"/>
      <w:lvlText w:val=""/>
      <w:lvlJc w:val="left"/>
      <w:pPr>
        <w:tabs>
          <w:tab w:val="num" w:pos="1440"/>
        </w:tabs>
        <w:ind w:left="1440" w:hanging="360"/>
      </w:pPr>
      <w:rPr>
        <w:rFonts w:ascii="Wingdings" w:hAnsi="Wingdings" w:hint="default"/>
      </w:rPr>
    </w:lvl>
    <w:lvl w:ilvl="2" w:tplc="BAD634AC" w:tentative="1">
      <w:start w:val="1"/>
      <w:numFmt w:val="bullet"/>
      <w:lvlText w:val=""/>
      <w:lvlJc w:val="left"/>
      <w:pPr>
        <w:tabs>
          <w:tab w:val="num" w:pos="2160"/>
        </w:tabs>
        <w:ind w:left="2160" w:hanging="360"/>
      </w:pPr>
      <w:rPr>
        <w:rFonts w:ascii="Wingdings" w:hAnsi="Wingdings" w:hint="default"/>
      </w:rPr>
    </w:lvl>
    <w:lvl w:ilvl="3" w:tplc="32A417C4" w:tentative="1">
      <w:start w:val="1"/>
      <w:numFmt w:val="bullet"/>
      <w:lvlText w:val=""/>
      <w:lvlJc w:val="left"/>
      <w:pPr>
        <w:tabs>
          <w:tab w:val="num" w:pos="2880"/>
        </w:tabs>
        <w:ind w:left="2880" w:hanging="360"/>
      </w:pPr>
      <w:rPr>
        <w:rFonts w:ascii="Wingdings" w:hAnsi="Wingdings" w:hint="default"/>
      </w:rPr>
    </w:lvl>
    <w:lvl w:ilvl="4" w:tplc="370E7260" w:tentative="1">
      <w:start w:val="1"/>
      <w:numFmt w:val="bullet"/>
      <w:lvlText w:val=""/>
      <w:lvlJc w:val="left"/>
      <w:pPr>
        <w:tabs>
          <w:tab w:val="num" w:pos="3600"/>
        </w:tabs>
        <w:ind w:left="3600" w:hanging="360"/>
      </w:pPr>
      <w:rPr>
        <w:rFonts w:ascii="Wingdings" w:hAnsi="Wingdings" w:hint="default"/>
      </w:rPr>
    </w:lvl>
    <w:lvl w:ilvl="5" w:tplc="56FEC3E2" w:tentative="1">
      <w:start w:val="1"/>
      <w:numFmt w:val="bullet"/>
      <w:lvlText w:val=""/>
      <w:lvlJc w:val="left"/>
      <w:pPr>
        <w:tabs>
          <w:tab w:val="num" w:pos="4320"/>
        </w:tabs>
        <w:ind w:left="4320" w:hanging="360"/>
      </w:pPr>
      <w:rPr>
        <w:rFonts w:ascii="Wingdings" w:hAnsi="Wingdings" w:hint="default"/>
      </w:rPr>
    </w:lvl>
    <w:lvl w:ilvl="6" w:tplc="64741DAC" w:tentative="1">
      <w:start w:val="1"/>
      <w:numFmt w:val="bullet"/>
      <w:lvlText w:val=""/>
      <w:lvlJc w:val="left"/>
      <w:pPr>
        <w:tabs>
          <w:tab w:val="num" w:pos="5040"/>
        </w:tabs>
        <w:ind w:left="5040" w:hanging="360"/>
      </w:pPr>
      <w:rPr>
        <w:rFonts w:ascii="Wingdings" w:hAnsi="Wingdings" w:hint="default"/>
      </w:rPr>
    </w:lvl>
    <w:lvl w:ilvl="7" w:tplc="B00C5EA6" w:tentative="1">
      <w:start w:val="1"/>
      <w:numFmt w:val="bullet"/>
      <w:lvlText w:val=""/>
      <w:lvlJc w:val="left"/>
      <w:pPr>
        <w:tabs>
          <w:tab w:val="num" w:pos="5760"/>
        </w:tabs>
        <w:ind w:left="5760" w:hanging="360"/>
      </w:pPr>
      <w:rPr>
        <w:rFonts w:ascii="Wingdings" w:hAnsi="Wingdings" w:hint="default"/>
      </w:rPr>
    </w:lvl>
    <w:lvl w:ilvl="8" w:tplc="6DDAB71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CB2C0D"/>
    <w:multiLevelType w:val="hybridMultilevel"/>
    <w:tmpl w:val="3EC81376"/>
    <w:lvl w:ilvl="0" w:tplc="019E84D4">
      <w:start w:val="1"/>
      <w:numFmt w:val="bullet"/>
      <w:lvlText w:val=""/>
      <w:lvlJc w:val="left"/>
      <w:pPr>
        <w:tabs>
          <w:tab w:val="num" w:pos="720"/>
        </w:tabs>
        <w:ind w:left="720" w:hanging="360"/>
      </w:pPr>
      <w:rPr>
        <w:rFonts w:ascii="Wingdings" w:hAnsi="Wingdings" w:hint="default"/>
      </w:rPr>
    </w:lvl>
    <w:lvl w:ilvl="1" w:tplc="5226DE66">
      <w:numFmt w:val="none"/>
      <w:lvlText w:val=""/>
      <w:lvlJc w:val="left"/>
      <w:pPr>
        <w:tabs>
          <w:tab w:val="num" w:pos="360"/>
        </w:tabs>
      </w:pPr>
    </w:lvl>
    <w:lvl w:ilvl="2" w:tplc="8A0A31E2" w:tentative="1">
      <w:start w:val="1"/>
      <w:numFmt w:val="bullet"/>
      <w:lvlText w:val=""/>
      <w:lvlJc w:val="left"/>
      <w:pPr>
        <w:tabs>
          <w:tab w:val="num" w:pos="2160"/>
        </w:tabs>
        <w:ind w:left="2160" w:hanging="360"/>
      </w:pPr>
      <w:rPr>
        <w:rFonts w:ascii="Wingdings" w:hAnsi="Wingdings" w:hint="default"/>
      </w:rPr>
    </w:lvl>
    <w:lvl w:ilvl="3" w:tplc="F8CC6BFE" w:tentative="1">
      <w:start w:val="1"/>
      <w:numFmt w:val="bullet"/>
      <w:lvlText w:val=""/>
      <w:lvlJc w:val="left"/>
      <w:pPr>
        <w:tabs>
          <w:tab w:val="num" w:pos="2880"/>
        </w:tabs>
        <w:ind w:left="2880" w:hanging="360"/>
      </w:pPr>
      <w:rPr>
        <w:rFonts w:ascii="Wingdings" w:hAnsi="Wingdings" w:hint="default"/>
      </w:rPr>
    </w:lvl>
    <w:lvl w:ilvl="4" w:tplc="52725608" w:tentative="1">
      <w:start w:val="1"/>
      <w:numFmt w:val="bullet"/>
      <w:lvlText w:val=""/>
      <w:lvlJc w:val="left"/>
      <w:pPr>
        <w:tabs>
          <w:tab w:val="num" w:pos="3600"/>
        </w:tabs>
        <w:ind w:left="3600" w:hanging="360"/>
      </w:pPr>
      <w:rPr>
        <w:rFonts w:ascii="Wingdings" w:hAnsi="Wingdings" w:hint="default"/>
      </w:rPr>
    </w:lvl>
    <w:lvl w:ilvl="5" w:tplc="FECEBA54" w:tentative="1">
      <w:start w:val="1"/>
      <w:numFmt w:val="bullet"/>
      <w:lvlText w:val=""/>
      <w:lvlJc w:val="left"/>
      <w:pPr>
        <w:tabs>
          <w:tab w:val="num" w:pos="4320"/>
        </w:tabs>
        <w:ind w:left="4320" w:hanging="360"/>
      </w:pPr>
      <w:rPr>
        <w:rFonts w:ascii="Wingdings" w:hAnsi="Wingdings" w:hint="default"/>
      </w:rPr>
    </w:lvl>
    <w:lvl w:ilvl="6" w:tplc="96BC5916" w:tentative="1">
      <w:start w:val="1"/>
      <w:numFmt w:val="bullet"/>
      <w:lvlText w:val=""/>
      <w:lvlJc w:val="left"/>
      <w:pPr>
        <w:tabs>
          <w:tab w:val="num" w:pos="5040"/>
        </w:tabs>
        <w:ind w:left="5040" w:hanging="360"/>
      </w:pPr>
      <w:rPr>
        <w:rFonts w:ascii="Wingdings" w:hAnsi="Wingdings" w:hint="default"/>
      </w:rPr>
    </w:lvl>
    <w:lvl w:ilvl="7" w:tplc="031811BC" w:tentative="1">
      <w:start w:val="1"/>
      <w:numFmt w:val="bullet"/>
      <w:lvlText w:val=""/>
      <w:lvlJc w:val="left"/>
      <w:pPr>
        <w:tabs>
          <w:tab w:val="num" w:pos="5760"/>
        </w:tabs>
        <w:ind w:left="5760" w:hanging="360"/>
      </w:pPr>
      <w:rPr>
        <w:rFonts w:ascii="Wingdings" w:hAnsi="Wingdings" w:hint="default"/>
      </w:rPr>
    </w:lvl>
    <w:lvl w:ilvl="8" w:tplc="94B6B70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58285F"/>
    <w:multiLevelType w:val="hybridMultilevel"/>
    <w:tmpl w:val="EDA68EF8"/>
    <w:lvl w:ilvl="0" w:tplc="28E8937C">
      <w:start w:val="1"/>
      <w:numFmt w:val="bullet"/>
      <w:lvlText w:val=""/>
      <w:lvlJc w:val="left"/>
      <w:pPr>
        <w:tabs>
          <w:tab w:val="num" w:pos="720"/>
        </w:tabs>
        <w:ind w:left="720" w:hanging="360"/>
      </w:pPr>
      <w:rPr>
        <w:rFonts w:ascii="Wingdings" w:hAnsi="Wingdings" w:hint="default"/>
      </w:rPr>
    </w:lvl>
    <w:lvl w:ilvl="1" w:tplc="6EF2A322">
      <w:numFmt w:val="none"/>
      <w:lvlText w:val=""/>
      <w:lvlJc w:val="left"/>
      <w:pPr>
        <w:tabs>
          <w:tab w:val="num" w:pos="360"/>
        </w:tabs>
      </w:pPr>
    </w:lvl>
    <w:lvl w:ilvl="2" w:tplc="F9DAB0F8" w:tentative="1">
      <w:start w:val="1"/>
      <w:numFmt w:val="bullet"/>
      <w:lvlText w:val=""/>
      <w:lvlJc w:val="left"/>
      <w:pPr>
        <w:tabs>
          <w:tab w:val="num" w:pos="2160"/>
        </w:tabs>
        <w:ind w:left="2160" w:hanging="360"/>
      </w:pPr>
      <w:rPr>
        <w:rFonts w:ascii="Wingdings" w:hAnsi="Wingdings" w:hint="default"/>
      </w:rPr>
    </w:lvl>
    <w:lvl w:ilvl="3" w:tplc="C0E0EB5A" w:tentative="1">
      <w:start w:val="1"/>
      <w:numFmt w:val="bullet"/>
      <w:lvlText w:val=""/>
      <w:lvlJc w:val="left"/>
      <w:pPr>
        <w:tabs>
          <w:tab w:val="num" w:pos="2880"/>
        </w:tabs>
        <w:ind w:left="2880" w:hanging="360"/>
      </w:pPr>
      <w:rPr>
        <w:rFonts w:ascii="Wingdings" w:hAnsi="Wingdings" w:hint="default"/>
      </w:rPr>
    </w:lvl>
    <w:lvl w:ilvl="4" w:tplc="7842F01E" w:tentative="1">
      <w:start w:val="1"/>
      <w:numFmt w:val="bullet"/>
      <w:lvlText w:val=""/>
      <w:lvlJc w:val="left"/>
      <w:pPr>
        <w:tabs>
          <w:tab w:val="num" w:pos="3600"/>
        </w:tabs>
        <w:ind w:left="3600" w:hanging="360"/>
      </w:pPr>
      <w:rPr>
        <w:rFonts w:ascii="Wingdings" w:hAnsi="Wingdings" w:hint="default"/>
      </w:rPr>
    </w:lvl>
    <w:lvl w:ilvl="5" w:tplc="5B0EB0E8" w:tentative="1">
      <w:start w:val="1"/>
      <w:numFmt w:val="bullet"/>
      <w:lvlText w:val=""/>
      <w:lvlJc w:val="left"/>
      <w:pPr>
        <w:tabs>
          <w:tab w:val="num" w:pos="4320"/>
        </w:tabs>
        <w:ind w:left="4320" w:hanging="360"/>
      </w:pPr>
      <w:rPr>
        <w:rFonts w:ascii="Wingdings" w:hAnsi="Wingdings" w:hint="default"/>
      </w:rPr>
    </w:lvl>
    <w:lvl w:ilvl="6" w:tplc="3FAC213C" w:tentative="1">
      <w:start w:val="1"/>
      <w:numFmt w:val="bullet"/>
      <w:lvlText w:val=""/>
      <w:lvlJc w:val="left"/>
      <w:pPr>
        <w:tabs>
          <w:tab w:val="num" w:pos="5040"/>
        </w:tabs>
        <w:ind w:left="5040" w:hanging="360"/>
      </w:pPr>
      <w:rPr>
        <w:rFonts w:ascii="Wingdings" w:hAnsi="Wingdings" w:hint="default"/>
      </w:rPr>
    </w:lvl>
    <w:lvl w:ilvl="7" w:tplc="82FECB5A" w:tentative="1">
      <w:start w:val="1"/>
      <w:numFmt w:val="bullet"/>
      <w:lvlText w:val=""/>
      <w:lvlJc w:val="left"/>
      <w:pPr>
        <w:tabs>
          <w:tab w:val="num" w:pos="5760"/>
        </w:tabs>
        <w:ind w:left="5760" w:hanging="360"/>
      </w:pPr>
      <w:rPr>
        <w:rFonts w:ascii="Wingdings" w:hAnsi="Wingdings" w:hint="default"/>
      </w:rPr>
    </w:lvl>
    <w:lvl w:ilvl="8" w:tplc="E81E4F6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544E1"/>
    <w:multiLevelType w:val="hybridMultilevel"/>
    <w:tmpl w:val="63A29778"/>
    <w:lvl w:ilvl="0" w:tplc="5786404A">
      <w:start w:val="1"/>
      <w:numFmt w:val="bullet"/>
      <w:lvlText w:val=""/>
      <w:lvlJc w:val="left"/>
      <w:pPr>
        <w:tabs>
          <w:tab w:val="num" w:pos="720"/>
        </w:tabs>
        <w:ind w:left="720" w:hanging="360"/>
      </w:pPr>
      <w:rPr>
        <w:rFonts w:ascii="Wingdings" w:hAnsi="Wingdings" w:hint="default"/>
      </w:rPr>
    </w:lvl>
    <w:lvl w:ilvl="1" w:tplc="C608A776">
      <w:numFmt w:val="none"/>
      <w:lvlText w:val=""/>
      <w:lvlJc w:val="left"/>
      <w:pPr>
        <w:tabs>
          <w:tab w:val="num" w:pos="360"/>
        </w:tabs>
      </w:pPr>
    </w:lvl>
    <w:lvl w:ilvl="2" w:tplc="E3363CD0">
      <w:numFmt w:val="none"/>
      <w:lvlText w:val=""/>
      <w:lvlJc w:val="left"/>
      <w:pPr>
        <w:tabs>
          <w:tab w:val="num" w:pos="360"/>
        </w:tabs>
      </w:pPr>
    </w:lvl>
    <w:lvl w:ilvl="3" w:tplc="61EAE8C8" w:tentative="1">
      <w:start w:val="1"/>
      <w:numFmt w:val="bullet"/>
      <w:lvlText w:val=""/>
      <w:lvlJc w:val="left"/>
      <w:pPr>
        <w:tabs>
          <w:tab w:val="num" w:pos="2880"/>
        </w:tabs>
        <w:ind w:left="2880" w:hanging="360"/>
      </w:pPr>
      <w:rPr>
        <w:rFonts w:ascii="Wingdings" w:hAnsi="Wingdings" w:hint="default"/>
      </w:rPr>
    </w:lvl>
    <w:lvl w:ilvl="4" w:tplc="07DCF63E" w:tentative="1">
      <w:start w:val="1"/>
      <w:numFmt w:val="bullet"/>
      <w:lvlText w:val=""/>
      <w:lvlJc w:val="left"/>
      <w:pPr>
        <w:tabs>
          <w:tab w:val="num" w:pos="3600"/>
        </w:tabs>
        <w:ind w:left="3600" w:hanging="360"/>
      </w:pPr>
      <w:rPr>
        <w:rFonts w:ascii="Wingdings" w:hAnsi="Wingdings" w:hint="default"/>
      </w:rPr>
    </w:lvl>
    <w:lvl w:ilvl="5" w:tplc="3116A422" w:tentative="1">
      <w:start w:val="1"/>
      <w:numFmt w:val="bullet"/>
      <w:lvlText w:val=""/>
      <w:lvlJc w:val="left"/>
      <w:pPr>
        <w:tabs>
          <w:tab w:val="num" w:pos="4320"/>
        </w:tabs>
        <w:ind w:left="4320" w:hanging="360"/>
      </w:pPr>
      <w:rPr>
        <w:rFonts w:ascii="Wingdings" w:hAnsi="Wingdings" w:hint="default"/>
      </w:rPr>
    </w:lvl>
    <w:lvl w:ilvl="6" w:tplc="17B6208A" w:tentative="1">
      <w:start w:val="1"/>
      <w:numFmt w:val="bullet"/>
      <w:lvlText w:val=""/>
      <w:lvlJc w:val="left"/>
      <w:pPr>
        <w:tabs>
          <w:tab w:val="num" w:pos="5040"/>
        </w:tabs>
        <w:ind w:left="5040" w:hanging="360"/>
      </w:pPr>
      <w:rPr>
        <w:rFonts w:ascii="Wingdings" w:hAnsi="Wingdings" w:hint="default"/>
      </w:rPr>
    </w:lvl>
    <w:lvl w:ilvl="7" w:tplc="A8EE3ABE" w:tentative="1">
      <w:start w:val="1"/>
      <w:numFmt w:val="bullet"/>
      <w:lvlText w:val=""/>
      <w:lvlJc w:val="left"/>
      <w:pPr>
        <w:tabs>
          <w:tab w:val="num" w:pos="5760"/>
        </w:tabs>
        <w:ind w:left="5760" w:hanging="360"/>
      </w:pPr>
      <w:rPr>
        <w:rFonts w:ascii="Wingdings" w:hAnsi="Wingdings" w:hint="default"/>
      </w:rPr>
    </w:lvl>
    <w:lvl w:ilvl="8" w:tplc="1884D4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DC2145"/>
    <w:multiLevelType w:val="hybridMultilevel"/>
    <w:tmpl w:val="2130A910"/>
    <w:lvl w:ilvl="0" w:tplc="50D096E8">
      <w:start w:val="1"/>
      <w:numFmt w:val="bullet"/>
      <w:lvlText w:val=""/>
      <w:lvlJc w:val="left"/>
      <w:pPr>
        <w:tabs>
          <w:tab w:val="num" w:pos="720"/>
        </w:tabs>
        <w:ind w:left="720" w:hanging="360"/>
      </w:pPr>
      <w:rPr>
        <w:rFonts w:ascii="Wingdings" w:hAnsi="Wingdings" w:hint="default"/>
      </w:rPr>
    </w:lvl>
    <w:lvl w:ilvl="1" w:tplc="ED0ECB6A" w:tentative="1">
      <w:start w:val="1"/>
      <w:numFmt w:val="bullet"/>
      <w:lvlText w:val=""/>
      <w:lvlJc w:val="left"/>
      <w:pPr>
        <w:tabs>
          <w:tab w:val="num" w:pos="1440"/>
        </w:tabs>
        <w:ind w:left="1440" w:hanging="360"/>
      </w:pPr>
      <w:rPr>
        <w:rFonts w:ascii="Wingdings" w:hAnsi="Wingdings" w:hint="default"/>
      </w:rPr>
    </w:lvl>
    <w:lvl w:ilvl="2" w:tplc="53A09704" w:tentative="1">
      <w:start w:val="1"/>
      <w:numFmt w:val="bullet"/>
      <w:lvlText w:val=""/>
      <w:lvlJc w:val="left"/>
      <w:pPr>
        <w:tabs>
          <w:tab w:val="num" w:pos="2160"/>
        </w:tabs>
        <w:ind w:left="2160" w:hanging="360"/>
      </w:pPr>
      <w:rPr>
        <w:rFonts w:ascii="Wingdings" w:hAnsi="Wingdings" w:hint="default"/>
      </w:rPr>
    </w:lvl>
    <w:lvl w:ilvl="3" w:tplc="E26A90EC" w:tentative="1">
      <w:start w:val="1"/>
      <w:numFmt w:val="bullet"/>
      <w:lvlText w:val=""/>
      <w:lvlJc w:val="left"/>
      <w:pPr>
        <w:tabs>
          <w:tab w:val="num" w:pos="2880"/>
        </w:tabs>
        <w:ind w:left="2880" w:hanging="360"/>
      </w:pPr>
      <w:rPr>
        <w:rFonts w:ascii="Wingdings" w:hAnsi="Wingdings" w:hint="default"/>
      </w:rPr>
    </w:lvl>
    <w:lvl w:ilvl="4" w:tplc="4D4CB164" w:tentative="1">
      <w:start w:val="1"/>
      <w:numFmt w:val="bullet"/>
      <w:lvlText w:val=""/>
      <w:lvlJc w:val="left"/>
      <w:pPr>
        <w:tabs>
          <w:tab w:val="num" w:pos="3600"/>
        </w:tabs>
        <w:ind w:left="3600" w:hanging="360"/>
      </w:pPr>
      <w:rPr>
        <w:rFonts w:ascii="Wingdings" w:hAnsi="Wingdings" w:hint="default"/>
      </w:rPr>
    </w:lvl>
    <w:lvl w:ilvl="5" w:tplc="DC649E00" w:tentative="1">
      <w:start w:val="1"/>
      <w:numFmt w:val="bullet"/>
      <w:lvlText w:val=""/>
      <w:lvlJc w:val="left"/>
      <w:pPr>
        <w:tabs>
          <w:tab w:val="num" w:pos="4320"/>
        </w:tabs>
        <w:ind w:left="4320" w:hanging="360"/>
      </w:pPr>
      <w:rPr>
        <w:rFonts w:ascii="Wingdings" w:hAnsi="Wingdings" w:hint="default"/>
      </w:rPr>
    </w:lvl>
    <w:lvl w:ilvl="6" w:tplc="0592020E" w:tentative="1">
      <w:start w:val="1"/>
      <w:numFmt w:val="bullet"/>
      <w:lvlText w:val=""/>
      <w:lvlJc w:val="left"/>
      <w:pPr>
        <w:tabs>
          <w:tab w:val="num" w:pos="5040"/>
        </w:tabs>
        <w:ind w:left="5040" w:hanging="360"/>
      </w:pPr>
      <w:rPr>
        <w:rFonts w:ascii="Wingdings" w:hAnsi="Wingdings" w:hint="default"/>
      </w:rPr>
    </w:lvl>
    <w:lvl w:ilvl="7" w:tplc="1054E58C" w:tentative="1">
      <w:start w:val="1"/>
      <w:numFmt w:val="bullet"/>
      <w:lvlText w:val=""/>
      <w:lvlJc w:val="left"/>
      <w:pPr>
        <w:tabs>
          <w:tab w:val="num" w:pos="5760"/>
        </w:tabs>
        <w:ind w:left="5760" w:hanging="360"/>
      </w:pPr>
      <w:rPr>
        <w:rFonts w:ascii="Wingdings" w:hAnsi="Wingdings" w:hint="default"/>
      </w:rPr>
    </w:lvl>
    <w:lvl w:ilvl="8" w:tplc="C208346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714B1D"/>
    <w:multiLevelType w:val="hybridMultilevel"/>
    <w:tmpl w:val="B34050F4"/>
    <w:lvl w:ilvl="0" w:tplc="2098BE16">
      <w:start w:val="1"/>
      <w:numFmt w:val="bullet"/>
      <w:lvlText w:val=""/>
      <w:lvlJc w:val="left"/>
      <w:pPr>
        <w:tabs>
          <w:tab w:val="num" w:pos="720"/>
        </w:tabs>
        <w:ind w:left="720" w:hanging="360"/>
      </w:pPr>
      <w:rPr>
        <w:rFonts w:ascii="Wingdings" w:hAnsi="Wingdings" w:hint="default"/>
      </w:rPr>
    </w:lvl>
    <w:lvl w:ilvl="1" w:tplc="FE628BC8">
      <w:numFmt w:val="none"/>
      <w:lvlText w:val=""/>
      <w:lvlJc w:val="left"/>
      <w:pPr>
        <w:tabs>
          <w:tab w:val="num" w:pos="360"/>
        </w:tabs>
      </w:pPr>
    </w:lvl>
    <w:lvl w:ilvl="2" w:tplc="19A66680" w:tentative="1">
      <w:start w:val="1"/>
      <w:numFmt w:val="bullet"/>
      <w:lvlText w:val=""/>
      <w:lvlJc w:val="left"/>
      <w:pPr>
        <w:tabs>
          <w:tab w:val="num" w:pos="2160"/>
        </w:tabs>
        <w:ind w:left="2160" w:hanging="360"/>
      </w:pPr>
      <w:rPr>
        <w:rFonts w:ascii="Wingdings" w:hAnsi="Wingdings" w:hint="default"/>
      </w:rPr>
    </w:lvl>
    <w:lvl w:ilvl="3" w:tplc="D56AF34E" w:tentative="1">
      <w:start w:val="1"/>
      <w:numFmt w:val="bullet"/>
      <w:lvlText w:val=""/>
      <w:lvlJc w:val="left"/>
      <w:pPr>
        <w:tabs>
          <w:tab w:val="num" w:pos="2880"/>
        </w:tabs>
        <w:ind w:left="2880" w:hanging="360"/>
      </w:pPr>
      <w:rPr>
        <w:rFonts w:ascii="Wingdings" w:hAnsi="Wingdings" w:hint="default"/>
      </w:rPr>
    </w:lvl>
    <w:lvl w:ilvl="4" w:tplc="8C4A779E" w:tentative="1">
      <w:start w:val="1"/>
      <w:numFmt w:val="bullet"/>
      <w:lvlText w:val=""/>
      <w:lvlJc w:val="left"/>
      <w:pPr>
        <w:tabs>
          <w:tab w:val="num" w:pos="3600"/>
        </w:tabs>
        <w:ind w:left="3600" w:hanging="360"/>
      </w:pPr>
      <w:rPr>
        <w:rFonts w:ascii="Wingdings" w:hAnsi="Wingdings" w:hint="default"/>
      </w:rPr>
    </w:lvl>
    <w:lvl w:ilvl="5" w:tplc="6DE8C7D4" w:tentative="1">
      <w:start w:val="1"/>
      <w:numFmt w:val="bullet"/>
      <w:lvlText w:val=""/>
      <w:lvlJc w:val="left"/>
      <w:pPr>
        <w:tabs>
          <w:tab w:val="num" w:pos="4320"/>
        </w:tabs>
        <w:ind w:left="4320" w:hanging="360"/>
      </w:pPr>
      <w:rPr>
        <w:rFonts w:ascii="Wingdings" w:hAnsi="Wingdings" w:hint="default"/>
      </w:rPr>
    </w:lvl>
    <w:lvl w:ilvl="6" w:tplc="9606E3D2" w:tentative="1">
      <w:start w:val="1"/>
      <w:numFmt w:val="bullet"/>
      <w:lvlText w:val=""/>
      <w:lvlJc w:val="left"/>
      <w:pPr>
        <w:tabs>
          <w:tab w:val="num" w:pos="5040"/>
        </w:tabs>
        <w:ind w:left="5040" w:hanging="360"/>
      </w:pPr>
      <w:rPr>
        <w:rFonts w:ascii="Wingdings" w:hAnsi="Wingdings" w:hint="default"/>
      </w:rPr>
    </w:lvl>
    <w:lvl w:ilvl="7" w:tplc="B3927418" w:tentative="1">
      <w:start w:val="1"/>
      <w:numFmt w:val="bullet"/>
      <w:lvlText w:val=""/>
      <w:lvlJc w:val="left"/>
      <w:pPr>
        <w:tabs>
          <w:tab w:val="num" w:pos="5760"/>
        </w:tabs>
        <w:ind w:left="5760" w:hanging="360"/>
      </w:pPr>
      <w:rPr>
        <w:rFonts w:ascii="Wingdings" w:hAnsi="Wingdings" w:hint="default"/>
      </w:rPr>
    </w:lvl>
    <w:lvl w:ilvl="8" w:tplc="5F74563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C0088"/>
    <w:multiLevelType w:val="hybridMultilevel"/>
    <w:tmpl w:val="26FE3436"/>
    <w:lvl w:ilvl="0" w:tplc="564280BA">
      <w:start w:val="1"/>
      <w:numFmt w:val="bullet"/>
      <w:lvlText w:val=""/>
      <w:lvlJc w:val="left"/>
      <w:pPr>
        <w:tabs>
          <w:tab w:val="num" w:pos="720"/>
        </w:tabs>
        <w:ind w:left="720" w:hanging="360"/>
      </w:pPr>
      <w:rPr>
        <w:rFonts w:ascii="Wingdings" w:hAnsi="Wingdings" w:hint="default"/>
      </w:rPr>
    </w:lvl>
    <w:lvl w:ilvl="1" w:tplc="D192454A" w:tentative="1">
      <w:start w:val="1"/>
      <w:numFmt w:val="bullet"/>
      <w:lvlText w:val=""/>
      <w:lvlJc w:val="left"/>
      <w:pPr>
        <w:tabs>
          <w:tab w:val="num" w:pos="1440"/>
        </w:tabs>
        <w:ind w:left="1440" w:hanging="360"/>
      </w:pPr>
      <w:rPr>
        <w:rFonts w:ascii="Wingdings" w:hAnsi="Wingdings" w:hint="default"/>
      </w:rPr>
    </w:lvl>
    <w:lvl w:ilvl="2" w:tplc="97D07ECA" w:tentative="1">
      <w:start w:val="1"/>
      <w:numFmt w:val="bullet"/>
      <w:lvlText w:val=""/>
      <w:lvlJc w:val="left"/>
      <w:pPr>
        <w:tabs>
          <w:tab w:val="num" w:pos="2160"/>
        </w:tabs>
        <w:ind w:left="2160" w:hanging="360"/>
      </w:pPr>
      <w:rPr>
        <w:rFonts w:ascii="Wingdings" w:hAnsi="Wingdings" w:hint="default"/>
      </w:rPr>
    </w:lvl>
    <w:lvl w:ilvl="3" w:tplc="92A43A4E" w:tentative="1">
      <w:start w:val="1"/>
      <w:numFmt w:val="bullet"/>
      <w:lvlText w:val=""/>
      <w:lvlJc w:val="left"/>
      <w:pPr>
        <w:tabs>
          <w:tab w:val="num" w:pos="2880"/>
        </w:tabs>
        <w:ind w:left="2880" w:hanging="360"/>
      </w:pPr>
      <w:rPr>
        <w:rFonts w:ascii="Wingdings" w:hAnsi="Wingdings" w:hint="default"/>
      </w:rPr>
    </w:lvl>
    <w:lvl w:ilvl="4" w:tplc="51CC8600" w:tentative="1">
      <w:start w:val="1"/>
      <w:numFmt w:val="bullet"/>
      <w:lvlText w:val=""/>
      <w:lvlJc w:val="left"/>
      <w:pPr>
        <w:tabs>
          <w:tab w:val="num" w:pos="3600"/>
        </w:tabs>
        <w:ind w:left="3600" w:hanging="360"/>
      </w:pPr>
      <w:rPr>
        <w:rFonts w:ascii="Wingdings" w:hAnsi="Wingdings" w:hint="default"/>
      </w:rPr>
    </w:lvl>
    <w:lvl w:ilvl="5" w:tplc="3954D266" w:tentative="1">
      <w:start w:val="1"/>
      <w:numFmt w:val="bullet"/>
      <w:lvlText w:val=""/>
      <w:lvlJc w:val="left"/>
      <w:pPr>
        <w:tabs>
          <w:tab w:val="num" w:pos="4320"/>
        </w:tabs>
        <w:ind w:left="4320" w:hanging="360"/>
      </w:pPr>
      <w:rPr>
        <w:rFonts w:ascii="Wingdings" w:hAnsi="Wingdings" w:hint="default"/>
      </w:rPr>
    </w:lvl>
    <w:lvl w:ilvl="6" w:tplc="0F2C83EA" w:tentative="1">
      <w:start w:val="1"/>
      <w:numFmt w:val="bullet"/>
      <w:lvlText w:val=""/>
      <w:lvlJc w:val="left"/>
      <w:pPr>
        <w:tabs>
          <w:tab w:val="num" w:pos="5040"/>
        </w:tabs>
        <w:ind w:left="5040" w:hanging="360"/>
      </w:pPr>
      <w:rPr>
        <w:rFonts w:ascii="Wingdings" w:hAnsi="Wingdings" w:hint="default"/>
      </w:rPr>
    </w:lvl>
    <w:lvl w:ilvl="7" w:tplc="505EBC6A" w:tentative="1">
      <w:start w:val="1"/>
      <w:numFmt w:val="bullet"/>
      <w:lvlText w:val=""/>
      <w:lvlJc w:val="left"/>
      <w:pPr>
        <w:tabs>
          <w:tab w:val="num" w:pos="5760"/>
        </w:tabs>
        <w:ind w:left="5760" w:hanging="360"/>
      </w:pPr>
      <w:rPr>
        <w:rFonts w:ascii="Wingdings" w:hAnsi="Wingdings" w:hint="default"/>
      </w:rPr>
    </w:lvl>
    <w:lvl w:ilvl="8" w:tplc="C5E206E2" w:tentative="1">
      <w:start w:val="1"/>
      <w:numFmt w:val="bullet"/>
      <w:lvlText w:val=""/>
      <w:lvlJc w:val="left"/>
      <w:pPr>
        <w:tabs>
          <w:tab w:val="num" w:pos="6480"/>
        </w:tabs>
        <w:ind w:left="6480" w:hanging="360"/>
      </w:pPr>
      <w:rPr>
        <w:rFonts w:ascii="Wingdings" w:hAnsi="Wingdings" w:hint="default"/>
      </w:rPr>
    </w:lvl>
  </w:abstractNum>
  <w:num w:numId="1" w16cid:durableId="821773603">
    <w:abstractNumId w:val="1"/>
  </w:num>
  <w:num w:numId="2" w16cid:durableId="130290182">
    <w:abstractNumId w:val="3"/>
  </w:num>
  <w:num w:numId="3" w16cid:durableId="1070732136">
    <w:abstractNumId w:val="6"/>
  </w:num>
  <w:num w:numId="4" w16cid:durableId="807354166">
    <w:abstractNumId w:val="2"/>
  </w:num>
  <w:num w:numId="5" w16cid:durableId="533427192">
    <w:abstractNumId w:val="13"/>
  </w:num>
  <w:num w:numId="6" w16cid:durableId="1607694867">
    <w:abstractNumId w:val="8"/>
  </w:num>
  <w:num w:numId="7" w16cid:durableId="1962804279">
    <w:abstractNumId w:val="9"/>
  </w:num>
  <w:num w:numId="8" w16cid:durableId="1780367394">
    <w:abstractNumId w:val="14"/>
  </w:num>
  <w:num w:numId="9" w16cid:durableId="1308167526">
    <w:abstractNumId w:val="18"/>
  </w:num>
  <w:num w:numId="10" w16cid:durableId="40712044">
    <w:abstractNumId w:val="12"/>
  </w:num>
  <w:num w:numId="11" w16cid:durableId="854467051">
    <w:abstractNumId w:val="20"/>
  </w:num>
  <w:num w:numId="12" w16cid:durableId="278951784">
    <w:abstractNumId w:val="7"/>
  </w:num>
  <w:num w:numId="13" w16cid:durableId="1966546669">
    <w:abstractNumId w:val="10"/>
  </w:num>
  <w:num w:numId="14" w16cid:durableId="1683900417">
    <w:abstractNumId w:val="4"/>
  </w:num>
  <w:num w:numId="15" w16cid:durableId="1320886125">
    <w:abstractNumId w:val="15"/>
  </w:num>
  <w:num w:numId="16" w16cid:durableId="113136226">
    <w:abstractNumId w:val="16"/>
  </w:num>
  <w:num w:numId="17" w16cid:durableId="961350410">
    <w:abstractNumId w:val="11"/>
  </w:num>
  <w:num w:numId="18" w16cid:durableId="355693098">
    <w:abstractNumId w:val="19"/>
  </w:num>
  <w:num w:numId="19" w16cid:durableId="2139179103">
    <w:abstractNumId w:val="17"/>
  </w:num>
  <w:num w:numId="20" w16cid:durableId="320890910">
    <w:abstractNumId w:val="5"/>
  </w:num>
  <w:num w:numId="21" w16cid:durableId="209211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1B"/>
    <w:rsid w:val="000A1667"/>
    <w:rsid w:val="000A221A"/>
    <w:rsid w:val="000F02C8"/>
    <w:rsid w:val="00140D3F"/>
    <w:rsid w:val="001603EA"/>
    <w:rsid w:val="001954A6"/>
    <w:rsid w:val="001D0FD6"/>
    <w:rsid w:val="001D217B"/>
    <w:rsid w:val="00201C09"/>
    <w:rsid w:val="00287D10"/>
    <w:rsid w:val="00296F3B"/>
    <w:rsid w:val="002A2B47"/>
    <w:rsid w:val="002A776B"/>
    <w:rsid w:val="002E4CF2"/>
    <w:rsid w:val="0035637E"/>
    <w:rsid w:val="003611AE"/>
    <w:rsid w:val="00383568"/>
    <w:rsid w:val="003A68BC"/>
    <w:rsid w:val="003C03E4"/>
    <w:rsid w:val="003C784C"/>
    <w:rsid w:val="003D4678"/>
    <w:rsid w:val="00423D1B"/>
    <w:rsid w:val="00423F2E"/>
    <w:rsid w:val="004411C5"/>
    <w:rsid w:val="004726FC"/>
    <w:rsid w:val="0047617D"/>
    <w:rsid w:val="00484C9B"/>
    <w:rsid w:val="004A7F6D"/>
    <w:rsid w:val="004C6077"/>
    <w:rsid w:val="005409DF"/>
    <w:rsid w:val="00553422"/>
    <w:rsid w:val="005E4E29"/>
    <w:rsid w:val="005E79ED"/>
    <w:rsid w:val="005F2F0C"/>
    <w:rsid w:val="006112C1"/>
    <w:rsid w:val="00616F6F"/>
    <w:rsid w:val="006618C9"/>
    <w:rsid w:val="0069251C"/>
    <w:rsid w:val="006E1401"/>
    <w:rsid w:val="006F442B"/>
    <w:rsid w:val="006F56B2"/>
    <w:rsid w:val="006F6CD2"/>
    <w:rsid w:val="0070492C"/>
    <w:rsid w:val="00786580"/>
    <w:rsid w:val="007A5BAB"/>
    <w:rsid w:val="007B6817"/>
    <w:rsid w:val="008839E7"/>
    <w:rsid w:val="00897A2A"/>
    <w:rsid w:val="008C53D7"/>
    <w:rsid w:val="008F4F3F"/>
    <w:rsid w:val="008F79AA"/>
    <w:rsid w:val="009316AD"/>
    <w:rsid w:val="00957E47"/>
    <w:rsid w:val="00994F2A"/>
    <w:rsid w:val="00997038"/>
    <w:rsid w:val="009B5879"/>
    <w:rsid w:val="00A14870"/>
    <w:rsid w:val="00A37874"/>
    <w:rsid w:val="00A968D9"/>
    <w:rsid w:val="00AE559A"/>
    <w:rsid w:val="00B61B62"/>
    <w:rsid w:val="00B679FA"/>
    <w:rsid w:val="00BB23A4"/>
    <w:rsid w:val="00BD545A"/>
    <w:rsid w:val="00BE54AE"/>
    <w:rsid w:val="00C14095"/>
    <w:rsid w:val="00C27D21"/>
    <w:rsid w:val="00C569DA"/>
    <w:rsid w:val="00C6145D"/>
    <w:rsid w:val="00C6214A"/>
    <w:rsid w:val="00C8276E"/>
    <w:rsid w:val="00C950EC"/>
    <w:rsid w:val="00CA02A3"/>
    <w:rsid w:val="00D33BDE"/>
    <w:rsid w:val="00D46278"/>
    <w:rsid w:val="00D66A34"/>
    <w:rsid w:val="00D90B5B"/>
    <w:rsid w:val="00DA18BC"/>
    <w:rsid w:val="00DB26C4"/>
    <w:rsid w:val="00DD5319"/>
    <w:rsid w:val="00DD6D79"/>
    <w:rsid w:val="00E60D9A"/>
    <w:rsid w:val="00E80CD6"/>
    <w:rsid w:val="00E84933"/>
    <w:rsid w:val="00EB605D"/>
    <w:rsid w:val="00EC0E83"/>
    <w:rsid w:val="00ED35DF"/>
    <w:rsid w:val="00FD51DC"/>
    <w:rsid w:val="00FE2654"/>
    <w:rsid w:val="00FE7F3E"/>
    <w:rsid w:val="00FF3208"/>
    <w:rsid w:val="00FF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4DAB"/>
  <w15:chartTrackingRefBased/>
  <w15:docId w15:val="{3F128C03-EF2E-4040-95BD-3E6BFF4D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D1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54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545A"/>
    <w:rPr>
      <w:color w:val="0563C1" w:themeColor="hyperlink"/>
      <w:u w:val="single"/>
    </w:rPr>
  </w:style>
  <w:style w:type="character" w:styleId="UnresolvedMention">
    <w:name w:val="Unresolved Mention"/>
    <w:basedOn w:val="DefaultParagraphFont"/>
    <w:uiPriority w:val="99"/>
    <w:semiHidden/>
    <w:unhideWhenUsed/>
    <w:rsid w:val="00BD545A"/>
    <w:rPr>
      <w:color w:val="605E5C"/>
      <w:shd w:val="clear" w:color="auto" w:fill="E1DFDD"/>
    </w:rPr>
  </w:style>
  <w:style w:type="paragraph" w:styleId="FootnoteText">
    <w:name w:val="footnote text"/>
    <w:basedOn w:val="Normal"/>
    <w:link w:val="FootnoteTextChar"/>
    <w:uiPriority w:val="99"/>
    <w:semiHidden/>
    <w:unhideWhenUsed/>
    <w:rsid w:val="00897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7A2A"/>
    <w:rPr>
      <w:sz w:val="20"/>
      <w:szCs w:val="20"/>
    </w:rPr>
  </w:style>
  <w:style w:type="character" w:styleId="FootnoteReference">
    <w:name w:val="footnote reference"/>
    <w:basedOn w:val="DefaultParagraphFont"/>
    <w:uiPriority w:val="99"/>
    <w:semiHidden/>
    <w:unhideWhenUsed/>
    <w:rsid w:val="00897A2A"/>
    <w:rPr>
      <w:vertAlign w:val="superscript"/>
    </w:rPr>
  </w:style>
  <w:style w:type="paragraph" w:styleId="Header">
    <w:name w:val="header"/>
    <w:basedOn w:val="Normal"/>
    <w:link w:val="HeaderChar"/>
    <w:uiPriority w:val="99"/>
    <w:unhideWhenUsed/>
    <w:rsid w:val="0095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47"/>
  </w:style>
  <w:style w:type="paragraph" w:styleId="Footer">
    <w:name w:val="footer"/>
    <w:basedOn w:val="Normal"/>
    <w:link w:val="FooterChar"/>
    <w:uiPriority w:val="99"/>
    <w:unhideWhenUsed/>
    <w:rsid w:val="0095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47"/>
  </w:style>
  <w:style w:type="paragraph" w:styleId="BalloonText">
    <w:name w:val="Balloon Text"/>
    <w:basedOn w:val="Normal"/>
    <w:link w:val="BalloonTextChar"/>
    <w:uiPriority w:val="99"/>
    <w:semiHidden/>
    <w:unhideWhenUsed/>
    <w:rsid w:val="00423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29288">
      <w:bodyDiv w:val="1"/>
      <w:marLeft w:val="0"/>
      <w:marRight w:val="0"/>
      <w:marTop w:val="0"/>
      <w:marBottom w:val="0"/>
      <w:divBdr>
        <w:top w:val="none" w:sz="0" w:space="0" w:color="auto"/>
        <w:left w:val="none" w:sz="0" w:space="0" w:color="auto"/>
        <w:bottom w:val="none" w:sz="0" w:space="0" w:color="auto"/>
        <w:right w:val="none" w:sz="0" w:space="0" w:color="auto"/>
      </w:divBdr>
      <w:divsChild>
        <w:div w:id="1301836688">
          <w:marLeft w:val="504"/>
          <w:marRight w:val="0"/>
          <w:marTop w:val="200"/>
          <w:marBottom w:val="0"/>
          <w:divBdr>
            <w:top w:val="none" w:sz="0" w:space="0" w:color="auto"/>
            <w:left w:val="none" w:sz="0" w:space="0" w:color="auto"/>
            <w:bottom w:val="none" w:sz="0" w:space="0" w:color="auto"/>
            <w:right w:val="none" w:sz="0" w:space="0" w:color="auto"/>
          </w:divBdr>
        </w:div>
      </w:divsChild>
    </w:div>
    <w:div w:id="443887679">
      <w:bodyDiv w:val="1"/>
      <w:marLeft w:val="0"/>
      <w:marRight w:val="0"/>
      <w:marTop w:val="0"/>
      <w:marBottom w:val="0"/>
      <w:divBdr>
        <w:top w:val="none" w:sz="0" w:space="0" w:color="auto"/>
        <w:left w:val="none" w:sz="0" w:space="0" w:color="auto"/>
        <w:bottom w:val="none" w:sz="0" w:space="0" w:color="auto"/>
        <w:right w:val="none" w:sz="0" w:space="0" w:color="auto"/>
      </w:divBdr>
      <w:divsChild>
        <w:div w:id="926884448">
          <w:marLeft w:val="360"/>
          <w:marRight w:val="0"/>
          <w:marTop w:val="200"/>
          <w:marBottom w:val="0"/>
          <w:divBdr>
            <w:top w:val="none" w:sz="0" w:space="0" w:color="auto"/>
            <w:left w:val="none" w:sz="0" w:space="0" w:color="auto"/>
            <w:bottom w:val="none" w:sz="0" w:space="0" w:color="auto"/>
            <w:right w:val="none" w:sz="0" w:space="0" w:color="auto"/>
          </w:divBdr>
        </w:div>
        <w:div w:id="524489984">
          <w:marLeft w:val="1080"/>
          <w:marRight w:val="0"/>
          <w:marTop w:val="100"/>
          <w:marBottom w:val="0"/>
          <w:divBdr>
            <w:top w:val="none" w:sz="0" w:space="0" w:color="auto"/>
            <w:left w:val="none" w:sz="0" w:space="0" w:color="auto"/>
            <w:bottom w:val="none" w:sz="0" w:space="0" w:color="auto"/>
            <w:right w:val="none" w:sz="0" w:space="0" w:color="auto"/>
          </w:divBdr>
        </w:div>
        <w:div w:id="1779450418">
          <w:marLeft w:val="1080"/>
          <w:marRight w:val="0"/>
          <w:marTop w:val="100"/>
          <w:marBottom w:val="0"/>
          <w:divBdr>
            <w:top w:val="none" w:sz="0" w:space="0" w:color="auto"/>
            <w:left w:val="none" w:sz="0" w:space="0" w:color="auto"/>
            <w:bottom w:val="none" w:sz="0" w:space="0" w:color="auto"/>
            <w:right w:val="none" w:sz="0" w:space="0" w:color="auto"/>
          </w:divBdr>
        </w:div>
        <w:div w:id="1305239843">
          <w:marLeft w:val="1080"/>
          <w:marRight w:val="0"/>
          <w:marTop w:val="100"/>
          <w:marBottom w:val="0"/>
          <w:divBdr>
            <w:top w:val="none" w:sz="0" w:space="0" w:color="auto"/>
            <w:left w:val="none" w:sz="0" w:space="0" w:color="auto"/>
            <w:bottom w:val="none" w:sz="0" w:space="0" w:color="auto"/>
            <w:right w:val="none" w:sz="0" w:space="0" w:color="auto"/>
          </w:divBdr>
        </w:div>
        <w:div w:id="336812725">
          <w:marLeft w:val="1080"/>
          <w:marRight w:val="0"/>
          <w:marTop w:val="100"/>
          <w:marBottom w:val="0"/>
          <w:divBdr>
            <w:top w:val="none" w:sz="0" w:space="0" w:color="auto"/>
            <w:left w:val="none" w:sz="0" w:space="0" w:color="auto"/>
            <w:bottom w:val="none" w:sz="0" w:space="0" w:color="auto"/>
            <w:right w:val="none" w:sz="0" w:space="0" w:color="auto"/>
          </w:divBdr>
        </w:div>
        <w:div w:id="1079475860">
          <w:marLeft w:val="1080"/>
          <w:marRight w:val="0"/>
          <w:marTop w:val="100"/>
          <w:marBottom w:val="0"/>
          <w:divBdr>
            <w:top w:val="none" w:sz="0" w:space="0" w:color="auto"/>
            <w:left w:val="none" w:sz="0" w:space="0" w:color="auto"/>
            <w:bottom w:val="none" w:sz="0" w:space="0" w:color="auto"/>
            <w:right w:val="none" w:sz="0" w:space="0" w:color="auto"/>
          </w:divBdr>
        </w:div>
        <w:div w:id="517696954">
          <w:marLeft w:val="360"/>
          <w:marRight w:val="0"/>
          <w:marTop w:val="200"/>
          <w:marBottom w:val="0"/>
          <w:divBdr>
            <w:top w:val="none" w:sz="0" w:space="0" w:color="auto"/>
            <w:left w:val="none" w:sz="0" w:space="0" w:color="auto"/>
            <w:bottom w:val="none" w:sz="0" w:space="0" w:color="auto"/>
            <w:right w:val="none" w:sz="0" w:space="0" w:color="auto"/>
          </w:divBdr>
        </w:div>
      </w:divsChild>
    </w:div>
    <w:div w:id="561871887">
      <w:bodyDiv w:val="1"/>
      <w:marLeft w:val="0"/>
      <w:marRight w:val="0"/>
      <w:marTop w:val="0"/>
      <w:marBottom w:val="0"/>
      <w:divBdr>
        <w:top w:val="none" w:sz="0" w:space="0" w:color="auto"/>
        <w:left w:val="none" w:sz="0" w:space="0" w:color="auto"/>
        <w:bottom w:val="none" w:sz="0" w:space="0" w:color="auto"/>
        <w:right w:val="none" w:sz="0" w:space="0" w:color="auto"/>
      </w:divBdr>
      <w:divsChild>
        <w:div w:id="1082292048">
          <w:marLeft w:val="360"/>
          <w:marRight w:val="0"/>
          <w:marTop w:val="200"/>
          <w:marBottom w:val="0"/>
          <w:divBdr>
            <w:top w:val="none" w:sz="0" w:space="0" w:color="auto"/>
            <w:left w:val="none" w:sz="0" w:space="0" w:color="auto"/>
            <w:bottom w:val="none" w:sz="0" w:space="0" w:color="auto"/>
            <w:right w:val="none" w:sz="0" w:space="0" w:color="auto"/>
          </w:divBdr>
        </w:div>
        <w:div w:id="107555049">
          <w:marLeft w:val="1080"/>
          <w:marRight w:val="0"/>
          <w:marTop w:val="100"/>
          <w:marBottom w:val="0"/>
          <w:divBdr>
            <w:top w:val="none" w:sz="0" w:space="0" w:color="auto"/>
            <w:left w:val="none" w:sz="0" w:space="0" w:color="auto"/>
            <w:bottom w:val="none" w:sz="0" w:space="0" w:color="auto"/>
            <w:right w:val="none" w:sz="0" w:space="0" w:color="auto"/>
          </w:divBdr>
        </w:div>
        <w:div w:id="952631427">
          <w:marLeft w:val="1080"/>
          <w:marRight w:val="0"/>
          <w:marTop w:val="100"/>
          <w:marBottom w:val="0"/>
          <w:divBdr>
            <w:top w:val="none" w:sz="0" w:space="0" w:color="auto"/>
            <w:left w:val="none" w:sz="0" w:space="0" w:color="auto"/>
            <w:bottom w:val="none" w:sz="0" w:space="0" w:color="auto"/>
            <w:right w:val="none" w:sz="0" w:space="0" w:color="auto"/>
          </w:divBdr>
        </w:div>
      </w:divsChild>
    </w:div>
    <w:div w:id="797069337">
      <w:bodyDiv w:val="1"/>
      <w:marLeft w:val="0"/>
      <w:marRight w:val="0"/>
      <w:marTop w:val="0"/>
      <w:marBottom w:val="0"/>
      <w:divBdr>
        <w:top w:val="none" w:sz="0" w:space="0" w:color="auto"/>
        <w:left w:val="none" w:sz="0" w:space="0" w:color="auto"/>
        <w:bottom w:val="none" w:sz="0" w:space="0" w:color="auto"/>
        <w:right w:val="none" w:sz="0" w:space="0" w:color="auto"/>
      </w:divBdr>
      <w:divsChild>
        <w:div w:id="1167399201">
          <w:marLeft w:val="1008"/>
          <w:marRight w:val="0"/>
          <w:marTop w:val="100"/>
          <w:marBottom w:val="0"/>
          <w:divBdr>
            <w:top w:val="none" w:sz="0" w:space="0" w:color="auto"/>
            <w:left w:val="none" w:sz="0" w:space="0" w:color="auto"/>
            <w:bottom w:val="none" w:sz="0" w:space="0" w:color="auto"/>
            <w:right w:val="none" w:sz="0" w:space="0" w:color="auto"/>
          </w:divBdr>
        </w:div>
        <w:div w:id="1345203655">
          <w:marLeft w:val="1008"/>
          <w:marRight w:val="0"/>
          <w:marTop w:val="100"/>
          <w:marBottom w:val="0"/>
          <w:divBdr>
            <w:top w:val="none" w:sz="0" w:space="0" w:color="auto"/>
            <w:left w:val="none" w:sz="0" w:space="0" w:color="auto"/>
            <w:bottom w:val="none" w:sz="0" w:space="0" w:color="auto"/>
            <w:right w:val="none" w:sz="0" w:space="0" w:color="auto"/>
          </w:divBdr>
        </w:div>
      </w:divsChild>
    </w:div>
    <w:div w:id="869681104">
      <w:bodyDiv w:val="1"/>
      <w:marLeft w:val="0"/>
      <w:marRight w:val="0"/>
      <w:marTop w:val="0"/>
      <w:marBottom w:val="0"/>
      <w:divBdr>
        <w:top w:val="none" w:sz="0" w:space="0" w:color="auto"/>
        <w:left w:val="none" w:sz="0" w:space="0" w:color="auto"/>
        <w:bottom w:val="none" w:sz="0" w:space="0" w:color="auto"/>
        <w:right w:val="none" w:sz="0" w:space="0" w:color="auto"/>
      </w:divBdr>
      <w:divsChild>
        <w:div w:id="1800147954">
          <w:marLeft w:val="360"/>
          <w:marRight w:val="0"/>
          <w:marTop w:val="200"/>
          <w:marBottom w:val="0"/>
          <w:divBdr>
            <w:top w:val="none" w:sz="0" w:space="0" w:color="auto"/>
            <w:left w:val="none" w:sz="0" w:space="0" w:color="auto"/>
            <w:bottom w:val="none" w:sz="0" w:space="0" w:color="auto"/>
            <w:right w:val="none" w:sz="0" w:space="0" w:color="auto"/>
          </w:divBdr>
        </w:div>
      </w:divsChild>
    </w:div>
    <w:div w:id="873419959">
      <w:bodyDiv w:val="1"/>
      <w:marLeft w:val="0"/>
      <w:marRight w:val="0"/>
      <w:marTop w:val="0"/>
      <w:marBottom w:val="0"/>
      <w:divBdr>
        <w:top w:val="none" w:sz="0" w:space="0" w:color="auto"/>
        <w:left w:val="none" w:sz="0" w:space="0" w:color="auto"/>
        <w:bottom w:val="none" w:sz="0" w:space="0" w:color="auto"/>
        <w:right w:val="none" w:sz="0" w:space="0" w:color="auto"/>
      </w:divBdr>
      <w:divsChild>
        <w:div w:id="233930055">
          <w:marLeft w:val="1080"/>
          <w:marRight w:val="0"/>
          <w:marTop w:val="100"/>
          <w:marBottom w:val="0"/>
          <w:divBdr>
            <w:top w:val="none" w:sz="0" w:space="0" w:color="auto"/>
            <w:left w:val="none" w:sz="0" w:space="0" w:color="auto"/>
            <w:bottom w:val="none" w:sz="0" w:space="0" w:color="auto"/>
            <w:right w:val="none" w:sz="0" w:space="0" w:color="auto"/>
          </w:divBdr>
        </w:div>
        <w:div w:id="925958863">
          <w:marLeft w:val="1080"/>
          <w:marRight w:val="0"/>
          <w:marTop w:val="100"/>
          <w:marBottom w:val="0"/>
          <w:divBdr>
            <w:top w:val="none" w:sz="0" w:space="0" w:color="auto"/>
            <w:left w:val="none" w:sz="0" w:space="0" w:color="auto"/>
            <w:bottom w:val="none" w:sz="0" w:space="0" w:color="auto"/>
            <w:right w:val="none" w:sz="0" w:space="0" w:color="auto"/>
          </w:divBdr>
        </w:div>
        <w:div w:id="344407028">
          <w:marLeft w:val="1080"/>
          <w:marRight w:val="0"/>
          <w:marTop w:val="100"/>
          <w:marBottom w:val="0"/>
          <w:divBdr>
            <w:top w:val="none" w:sz="0" w:space="0" w:color="auto"/>
            <w:left w:val="none" w:sz="0" w:space="0" w:color="auto"/>
            <w:bottom w:val="none" w:sz="0" w:space="0" w:color="auto"/>
            <w:right w:val="none" w:sz="0" w:space="0" w:color="auto"/>
          </w:divBdr>
        </w:div>
        <w:div w:id="1327588277">
          <w:marLeft w:val="1080"/>
          <w:marRight w:val="0"/>
          <w:marTop w:val="100"/>
          <w:marBottom w:val="0"/>
          <w:divBdr>
            <w:top w:val="none" w:sz="0" w:space="0" w:color="auto"/>
            <w:left w:val="none" w:sz="0" w:space="0" w:color="auto"/>
            <w:bottom w:val="none" w:sz="0" w:space="0" w:color="auto"/>
            <w:right w:val="none" w:sz="0" w:space="0" w:color="auto"/>
          </w:divBdr>
        </w:div>
        <w:div w:id="1153568628">
          <w:marLeft w:val="1080"/>
          <w:marRight w:val="0"/>
          <w:marTop w:val="100"/>
          <w:marBottom w:val="0"/>
          <w:divBdr>
            <w:top w:val="none" w:sz="0" w:space="0" w:color="auto"/>
            <w:left w:val="none" w:sz="0" w:space="0" w:color="auto"/>
            <w:bottom w:val="none" w:sz="0" w:space="0" w:color="auto"/>
            <w:right w:val="none" w:sz="0" w:space="0" w:color="auto"/>
          </w:divBdr>
        </w:div>
        <w:div w:id="947471297">
          <w:marLeft w:val="1080"/>
          <w:marRight w:val="0"/>
          <w:marTop w:val="100"/>
          <w:marBottom w:val="0"/>
          <w:divBdr>
            <w:top w:val="none" w:sz="0" w:space="0" w:color="auto"/>
            <w:left w:val="none" w:sz="0" w:space="0" w:color="auto"/>
            <w:bottom w:val="none" w:sz="0" w:space="0" w:color="auto"/>
            <w:right w:val="none" w:sz="0" w:space="0" w:color="auto"/>
          </w:divBdr>
        </w:div>
        <w:div w:id="306978259">
          <w:marLeft w:val="1080"/>
          <w:marRight w:val="0"/>
          <w:marTop w:val="100"/>
          <w:marBottom w:val="0"/>
          <w:divBdr>
            <w:top w:val="none" w:sz="0" w:space="0" w:color="auto"/>
            <w:left w:val="none" w:sz="0" w:space="0" w:color="auto"/>
            <w:bottom w:val="none" w:sz="0" w:space="0" w:color="auto"/>
            <w:right w:val="none" w:sz="0" w:space="0" w:color="auto"/>
          </w:divBdr>
        </w:div>
      </w:divsChild>
    </w:div>
    <w:div w:id="1048719583">
      <w:bodyDiv w:val="1"/>
      <w:marLeft w:val="0"/>
      <w:marRight w:val="0"/>
      <w:marTop w:val="0"/>
      <w:marBottom w:val="0"/>
      <w:divBdr>
        <w:top w:val="none" w:sz="0" w:space="0" w:color="auto"/>
        <w:left w:val="none" w:sz="0" w:space="0" w:color="auto"/>
        <w:bottom w:val="none" w:sz="0" w:space="0" w:color="auto"/>
        <w:right w:val="none" w:sz="0" w:space="0" w:color="auto"/>
      </w:divBdr>
      <w:divsChild>
        <w:div w:id="2053647127">
          <w:marLeft w:val="360"/>
          <w:marRight w:val="0"/>
          <w:marTop w:val="200"/>
          <w:marBottom w:val="0"/>
          <w:divBdr>
            <w:top w:val="none" w:sz="0" w:space="0" w:color="auto"/>
            <w:left w:val="none" w:sz="0" w:space="0" w:color="auto"/>
            <w:bottom w:val="none" w:sz="0" w:space="0" w:color="auto"/>
            <w:right w:val="none" w:sz="0" w:space="0" w:color="auto"/>
          </w:divBdr>
        </w:div>
        <w:div w:id="635254436">
          <w:marLeft w:val="1080"/>
          <w:marRight w:val="0"/>
          <w:marTop w:val="100"/>
          <w:marBottom w:val="0"/>
          <w:divBdr>
            <w:top w:val="none" w:sz="0" w:space="0" w:color="auto"/>
            <w:left w:val="none" w:sz="0" w:space="0" w:color="auto"/>
            <w:bottom w:val="none" w:sz="0" w:space="0" w:color="auto"/>
            <w:right w:val="none" w:sz="0" w:space="0" w:color="auto"/>
          </w:divBdr>
        </w:div>
        <w:div w:id="209732502">
          <w:marLeft w:val="1080"/>
          <w:marRight w:val="0"/>
          <w:marTop w:val="100"/>
          <w:marBottom w:val="0"/>
          <w:divBdr>
            <w:top w:val="none" w:sz="0" w:space="0" w:color="auto"/>
            <w:left w:val="none" w:sz="0" w:space="0" w:color="auto"/>
            <w:bottom w:val="none" w:sz="0" w:space="0" w:color="auto"/>
            <w:right w:val="none" w:sz="0" w:space="0" w:color="auto"/>
          </w:divBdr>
        </w:div>
        <w:div w:id="191505222">
          <w:marLeft w:val="360"/>
          <w:marRight w:val="0"/>
          <w:marTop w:val="200"/>
          <w:marBottom w:val="0"/>
          <w:divBdr>
            <w:top w:val="none" w:sz="0" w:space="0" w:color="auto"/>
            <w:left w:val="none" w:sz="0" w:space="0" w:color="auto"/>
            <w:bottom w:val="none" w:sz="0" w:space="0" w:color="auto"/>
            <w:right w:val="none" w:sz="0" w:space="0" w:color="auto"/>
          </w:divBdr>
        </w:div>
      </w:divsChild>
    </w:div>
    <w:div w:id="1084839968">
      <w:bodyDiv w:val="1"/>
      <w:marLeft w:val="0"/>
      <w:marRight w:val="0"/>
      <w:marTop w:val="0"/>
      <w:marBottom w:val="0"/>
      <w:divBdr>
        <w:top w:val="none" w:sz="0" w:space="0" w:color="auto"/>
        <w:left w:val="none" w:sz="0" w:space="0" w:color="auto"/>
        <w:bottom w:val="none" w:sz="0" w:space="0" w:color="auto"/>
        <w:right w:val="none" w:sz="0" w:space="0" w:color="auto"/>
      </w:divBdr>
      <w:divsChild>
        <w:div w:id="1612785350">
          <w:marLeft w:val="504"/>
          <w:marRight w:val="0"/>
          <w:marTop w:val="200"/>
          <w:marBottom w:val="0"/>
          <w:divBdr>
            <w:top w:val="none" w:sz="0" w:space="0" w:color="auto"/>
            <w:left w:val="none" w:sz="0" w:space="0" w:color="auto"/>
            <w:bottom w:val="none" w:sz="0" w:space="0" w:color="auto"/>
            <w:right w:val="none" w:sz="0" w:space="0" w:color="auto"/>
          </w:divBdr>
        </w:div>
        <w:div w:id="1591818544">
          <w:marLeft w:val="504"/>
          <w:marRight w:val="0"/>
          <w:marTop w:val="200"/>
          <w:marBottom w:val="0"/>
          <w:divBdr>
            <w:top w:val="none" w:sz="0" w:space="0" w:color="auto"/>
            <w:left w:val="none" w:sz="0" w:space="0" w:color="auto"/>
            <w:bottom w:val="none" w:sz="0" w:space="0" w:color="auto"/>
            <w:right w:val="none" w:sz="0" w:space="0" w:color="auto"/>
          </w:divBdr>
        </w:div>
        <w:div w:id="730075559">
          <w:marLeft w:val="504"/>
          <w:marRight w:val="0"/>
          <w:marTop w:val="200"/>
          <w:marBottom w:val="0"/>
          <w:divBdr>
            <w:top w:val="none" w:sz="0" w:space="0" w:color="auto"/>
            <w:left w:val="none" w:sz="0" w:space="0" w:color="auto"/>
            <w:bottom w:val="none" w:sz="0" w:space="0" w:color="auto"/>
            <w:right w:val="none" w:sz="0" w:space="0" w:color="auto"/>
          </w:divBdr>
        </w:div>
        <w:div w:id="1366634380">
          <w:marLeft w:val="504"/>
          <w:marRight w:val="0"/>
          <w:marTop w:val="200"/>
          <w:marBottom w:val="0"/>
          <w:divBdr>
            <w:top w:val="none" w:sz="0" w:space="0" w:color="auto"/>
            <w:left w:val="none" w:sz="0" w:space="0" w:color="auto"/>
            <w:bottom w:val="none" w:sz="0" w:space="0" w:color="auto"/>
            <w:right w:val="none" w:sz="0" w:space="0" w:color="auto"/>
          </w:divBdr>
        </w:div>
        <w:div w:id="1634747297">
          <w:marLeft w:val="1008"/>
          <w:marRight w:val="0"/>
          <w:marTop w:val="100"/>
          <w:marBottom w:val="0"/>
          <w:divBdr>
            <w:top w:val="none" w:sz="0" w:space="0" w:color="auto"/>
            <w:left w:val="none" w:sz="0" w:space="0" w:color="auto"/>
            <w:bottom w:val="none" w:sz="0" w:space="0" w:color="auto"/>
            <w:right w:val="none" w:sz="0" w:space="0" w:color="auto"/>
          </w:divBdr>
        </w:div>
        <w:div w:id="1776900586">
          <w:marLeft w:val="1800"/>
          <w:marRight w:val="0"/>
          <w:marTop w:val="100"/>
          <w:marBottom w:val="0"/>
          <w:divBdr>
            <w:top w:val="none" w:sz="0" w:space="0" w:color="auto"/>
            <w:left w:val="none" w:sz="0" w:space="0" w:color="auto"/>
            <w:bottom w:val="none" w:sz="0" w:space="0" w:color="auto"/>
            <w:right w:val="none" w:sz="0" w:space="0" w:color="auto"/>
          </w:divBdr>
        </w:div>
        <w:div w:id="840656775">
          <w:marLeft w:val="1800"/>
          <w:marRight w:val="0"/>
          <w:marTop w:val="100"/>
          <w:marBottom w:val="0"/>
          <w:divBdr>
            <w:top w:val="none" w:sz="0" w:space="0" w:color="auto"/>
            <w:left w:val="none" w:sz="0" w:space="0" w:color="auto"/>
            <w:bottom w:val="none" w:sz="0" w:space="0" w:color="auto"/>
            <w:right w:val="none" w:sz="0" w:space="0" w:color="auto"/>
          </w:divBdr>
        </w:div>
        <w:div w:id="1949848242">
          <w:marLeft w:val="1008"/>
          <w:marRight w:val="0"/>
          <w:marTop w:val="100"/>
          <w:marBottom w:val="0"/>
          <w:divBdr>
            <w:top w:val="none" w:sz="0" w:space="0" w:color="auto"/>
            <w:left w:val="none" w:sz="0" w:space="0" w:color="auto"/>
            <w:bottom w:val="none" w:sz="0" w:space="0" w:color="auto"/>
            <w:right w:val="none" w:sz="0" w:space="0" w:color="auto"/>
          </w:divBdr>
        </w:div>
        <w:div w:id="2121676774">
          <w:marLeft w:val="1800"/>
          <w:marRight w:val="0"/>
          <w:marTop w:val="100"/>
          <w:marBottom w:val="0"/>
          <w:divBdr>
            <w:top w:val="none" w:sz="0" w:space="0" w:color="auto"/>
            <w:left w:val="none" w:sz="0" w:space="0" w:color="auto"/>
            <w:bottom w:val="none" w:sz="0" w:space="0" w:color="auto"/>
            <w:right w:val="none" w:sz="0" w:space="0" w:color="auto"/>
          </w:divBdr>
        </w:div>
        <w:div w:id="1742676922">
          <w:marLeft w:val="1800"/>
          <w:marRight w:val="0"/>
          <w:marTop w:val="100"/>
          <w:marBottom w:val="0"/>
          <w:divBdr>
            <w:top w:val="none" w:sz="0" w:space="0" w:color="auto"/>
            <w:left w:val="none" w:sz="0" w:space="0" w:color="auto"/>
            <w:bottom w:val="none" w:sz="0" w:space="0" w:color="auto"/>
            <w:right w:val="none" w:sz="0" w:space="0" w:color="auto"/>
          </w:divBdr>
        </w:div>
        <w:div w:id="1796606738">
          <w:marLeft w:val="1800"/>
          <w:marRight w:val="0"/>
          <w:marTop w:val="100"/>
          <w:marBottom w:val="0"/>
          <w:divBdr>
            <w:top w:val="none" w:sz="0" w:space="0" w:color="auto"/>
            <w:left w:val="none" w:sz="0" w:space="0" w:color="auto"/>
            <w:bottom w:val="none" w:sz="0" w:space="0" w:color="auto"/>
            <w:right w:val="none" w:sz="0" w:space="0" w:color="auto"/>
          </w:divBdr>
        </w:div>
      </w:divsChild>
    </w:div>
    <w:div w:id="1239245676">
      <w:bodyDiv w:val="1"/>
      <w:marLeft w:val="0"/>
      <w:marRight w:val="0"/>
      <w:marTop w:val="0"/>
      <w:marBottom w:val="0"/>
      <w:divBdr>
        <w:top w:val="none" w:sz="0" w:space="0" w:color="auto"/>
        <w:left w:val="none" w:sz="0" w:space="0" w:color="auto"/>
        <w:bottom w:val="none" w:sz="0" w:space="0" w:color="auto"/>
        <w:right w:val="none" w:sz="0" w:space="0" w:color="auto"/>
      </w:divBdr>
      <w:divsChild>
        <w:div w:id="21788778">
          <w:marLeft w:val="360"/>
          <w:marRight w:val="0"/>
          <w:marTop w:val="200"/>
          <w:marBottom w:val="0"/>
          <w:divBdr>
            <w:top w:val="none" w:sz="0" w:space="0" w:color="auto"/>
            <w:left w:val="none" w:sz="0" w:space="0" w:color="auto"/>
            <w:bottom w:val="none" w:sz="0" w:space="0" w:color="auto"/>
            <w:right w:val="none" w:sz="0" w:space="0" w:color="auto"/>
          </w:divBdr>
        </w:div>
        <w:div w:id="534315285">
          <w:marLeft w:val="360"/>
          <w:marRight w:val="0"/>
          <w:marTop w:val="200"/>
          <w:marBottom w:val="0"/>
          <w:divBdr>
            <w:top w:val="none" w:sz="0" w:space="0" w:color="auto"/>
            <w:left w:val="none" w:sz="0" w:space="0" w:color="auto"/>
            <w:bottom w:val="none" w:sz="0" w:space="0" w:color="auto"/>
            <w:right w:val="none" w:sz="0" w:space="0" w:color="auto"/>
          </w:divBdr>
        </w:div>
        <w:div w:id="175078277">
          <w:marLeft w:val="360"/>
          <w:marRight w:val="0"/>
          <w:marTop w:val="200"/>
          <w:marBottom w:val="0"/>
          <w:divBdr>
            <w:top w:val="none" w:sz="0" w:space="0" w:color="auto"/>
            <w:left w:val="none" w:sz="0" w:space="0" w:color="auto"/>
            <w:bottom w:val="none" w:sz="0" w:space="0" w:color="auto"/>
            <w:right w:val="none" w:sz="0" w:space="0" w:color="auto"/>
          </w:divBdr>
        </w:div>
        <w:div w:id="1174880458">
          <w:marLeft w:val="360"/>
          <w:marRight w:val="0"/>
          <w:marTop w:val="200"/>
          <w:marBottom w:val="0"/>
          <w:divBdr>
            <w:top w:val="none" w:sz="0" w:space="0" w:color="auto"/>
            <w:left w:val="none" w:sz="0" w:space="0" w:color="auto"/>
            <w:bottom w:val="none" w:sz="0" w:space="0" w:color="auto"/>
            <w:right w:val="none" w:sz="0" w:space="0" w:color="auto"/>
          </w:divBdr>
        </w:div>
        <w:div w:id="1018238164">
          <w:marLeft w:val="360"/>
          <w:marRight w:val="0"/>
          <w:marTop w:val="200"/>
          <w:marBottom w:val="0"/>
          <w:divBdr>
            <w:top w:val="none" w:sz="0" w:space="0" w:color="auto"/>
            <w:left w:val="none" w:sz="0" w:space="0" w:color="auto"/>
            <w:bottom w:val="none" w:sz="0" w:space="0" w:color="auto"/>
            <w:right w:val="none" w:sz="0" w:space="0" w:color="auto"/>
          </w:divBdr>
        </w:div>
        <w:div w:id="1027830634">
          <w:marLeft w:val="360"/>
          <w:marRight w:val="0"/>
          <w:marTop w:val="200"/>
          <w:marBottom w:val="0"/>
          <w:divBdr>
            <w:top w:val="none" w:sz="0" w:space="0" w:color="auto"/>
            <w:left w:val="none" w:sz="0" w:space="0" w:color="auto"/>
            <w:bottom w:val="none" w:sz="0" w:space="0" w:color="auto"/>
            <w:right w:val="none" w:sz="0" w:space="0" w:color="auto"/>
          </w:divBdr>
        </w:div>
        <w:div w:id="799881672">
          <w:marLeft w:val="360"/>
          <w:marRight w:val="0"/>
          <w:marTop w:val="200"/>
          <w:marBottom w:val="0"/>
          <w:divBdr>
            <w:top w:val="none" w:sz="0" w:space="0" w:color="auto"/>
            <w:left w:val="none" w:sz="0" w:space="0" w:color="auto"/>
            <w:bottom w:val="none" w:sz="0" w:space="0" w:color="auto"/>
            <w:right w:val="none" w:sz="0" w:space="0" w:color="auto"/>
          </w:divBdr>
        </w:div>
      </w:divsChild>
    </w:div>
    <w:div w:id="1305818394">
      <w:bodyDiv w:val="1"/>
      <w:marLeft w:val="0"/>
      <w:marRight w:val="0"/>
      <w:marTop w:val="0"/>
      <w:marBottom w:val="0"/>
      <w:divBdr>
        <w:top w:val="none" w:sz="0" w:space="0" w:color="auto"/>
        <w:left w:val="none" w:sz="0" w:space="0" w:color="auto"/>
        <w:bottom w:val="none" w:sz="0" w:space="0" w:color="auto"/>
        <w:right w:val="none" w:sz="0" w:space="0" w:color="auto"/>
      </w:divBdr>
      <w:divsChild>
        <w:div w:id="983587066">
          <w:marLeft w:val="360"/>
          <w:marRight w:val="0"/>
          <w:marTop w:val="200"/>
          <w:marBottom w:val="0"/>
          <w:divBdr>
            <w:top w:val="none" w:sz="0" w:space="0" w:color="auto"/>
            <w:left w:val="none" w:sz="0" w:space="0" w:color="auto"/>
            <w:bottom w:val="none" w:sz="0" w:space="0" w:color="auto"/>
            <w:right w:val="none" w:sz="0" w:space="0" w:color="auto"/>
          </w:divBdr>
        </w:div>
        <w:div w:id="532419629">
          <w:marLeft w:val="1080"/>
          <w:marRight w:val="0"/>
          <w:marTop w:val="100"/>
          <w:marBottom w:val="0"/>
          <w:divBdr>
            <w:top w:val="none" w:sz="0" w:space="0" w:color="auto"/>
            <w:left w:val="none" w:sz="0" w:space="0" w:color="auto"/>
            <w:bottom w:val="none" w:sz="0" w:space="0" w:color="auto"/>
            <w:right w:val="none" w:sz="0" w:space="0" w:color="auto"/>
          </w:divBdr>
        </w:div>
        <w:div w:id="1050306765">
          <w:marLeft w:val="1080"/>
          <w:marRight w:val="0"/>
          <w:marTop w:val="100"/>
          <w:marBottom w:val="0"/>
          <w:divBdr>
            <w:top w:val="none" w:sz="0" w:space="0" w:color="auto"/>
            <w:left w:val="none" w:sz="0" w:space="0" w:color="auto"/>
            <w:bottom w:val="none" w:sz="0" w:space="0" w:color="auto"/>
            <w:right w:val="none" w:sz="0" w:space="0" w:color="auto"/>
          </w:divBdr>
        </w:div>
        <w:div w:id="1626232558">
          <w:marLeft w:val="360"/>
          <w:marRight w:val="0"/>
          <w:marTop w:val="200"/>
          <w:marBottom w:val="0"/>
          <w:divBdr>
            <w:top w:val="none" w:sz="0" w:space="0" w:color="auto"/>
            <w:left w:val="none" w:sz="0" w:space="0" w:color="auto"/>
            <w:bottom w:val="none" w:sz="0" w:space="0" w:color="auto"/>
            <w:right w:val="none" w:sz="0" w:space="0" w:color="auto"/>
          </w:divBdr>
        </w:div>
        <w:div w:id="1783920902">
          <w:marLeft w:val="1080"/>
          <w:marRight w:val="0"/>
          <w:marTop w:val="100"/>
          <w:marBottom w:val="0"/>
          <w:divBdr>
            <w:top w:val="none" w:sz="0" w:space="0" w:color="auto"/>
            <w:left w:val="none" w:sz="0" w:space="0" w:color="auto"/>
            <w:bottom w:val="none" w:sz="0" w:space="0" w:color="auto"/>
            <w:right w:val="none" w:sz="0" w:space="0" w:color="auto"/>
          </w:divBdr>
        </w:div>
        <w:div w:id="180362668">
          <w:marLeft w:val="1080"/>
          <w:marRight w:val="0"/>
          <w:marTop w:val="100"/>
          <w:marBottom w:val="0"/>
          <w:divBdr>
            <w:top w:val="none" w:sz="0" w:space="0" w:color="auto"/>
            <w:left w:val="none" w:sz="0" w:space="0" w:color="auto"/>
            <w:bottom w:val="none" w:sz="0" w:space="0" w:color="auto"/>
            <w:right w:val="none" w:sz="0" w:space="0" w:color="auto"/>
          </w:divBdr>
        </w:div>
        <w:div w:id="655765947">
          <w:marLeft w:val="1080"/>
          <w:marRight w:val="0"/>
          <w:marTop w:val="100"/>
          <w:marBottom w:val="0"/>
          <w:divBdr>
            <w:top w:val="none" w:sz="0" w:space="0" w:color="auto"/>
            <w:left w:val="none" w:sz="0" w:space="0" w:color="auto"/>
            <w:bottom w:val="none" w:sz="0" w:space="0" w:color="auto"/>
            <w:right w:val="none" w:sz="0" w:space="0" w:color="auto"/>
          </w:divBdr>
        </w:div>
        <w:div w:id="120536237">
          <w:marLeft w:val="1080"/>
          <w:marRight w:val="0"/>
          <w:marTop w:val="100"/>
          <w:marBottom w:val="0"/>
          <w:divBdr>
            <w:top w:val="none" w:sz="0" w:space="0" w:color="auto"/>
            <w:left w:val="none" w:sz="0" w:space="0" w:color="auto"/>
            <w:bottom w:val="none" w:sz="0" w:space="0" w:color="auto"/>
            <w:right w:val="none" w:sz="0" w:space="0" w:color="auto"/>
          </w:divBdr>
        </w:div>
        <w:div w:id="1995179759">
          <w:marLeft w:val="360"/>
          <w:marRight w:val="0"/>
          <w:marTop w:val="200"/>
          <w:marBottom w:val="0"/>
          <w:divBdr>
            <w:top w:val="none" w:sz="0" w:space="0" w:color="auto"/>
            <w:left w:val="none" w:sz="0" w:space="0" w:color="auto"/>
            <w:bottom w:val="none" w:sz="0" w:space="0" w:color="auto"/>
            <w:right w:val="none" w:sz="0" w:space="0" w:color="auto"/>
          </w:divBdr>
        </w:div>
        <w:div w:id="1462924211">
          <w:marLeft w:val="1080"/>
          <w:marRight w:val="0"/>
          <w:marTop w:val="100"/>
          <w:marBottom w:val="0"/>
          <w:divBdr>
            <w:top w:val="none" w:sz="0" w:space="0" w:color="auto"/>
            <w:left w:val="none" w:sz="0" w:space="0" w:color="auto"/>
            <w:bottom w:val="none" w:sz="0" w:space="0" w:color="auto"/>
            <w:right w:val="none" w:sz="0" w:space="0" w:color="auto"/>
          </w:divBdr>
        </w:div>
        <w:div w:id="2110153415">
          <w:marLeft w:val="1080"/>
          <w:marRight w:val="0"/>
          <w:marTop w:val="100"/>
          <w:marBottom w:val="0"/>
          <w:divBdr>
            <w:top w:val="none" w:sz="0" w:space="0" w:color="auto"/>
            <w:left w:val="none" w:sz="0" w:space="0" w:color="auto"/>
            <w:bottom w:val="none" w:sz="0" w:space="0" w:color="auto"/>
            <w:right w:val="none" w:sz="0" w:space="0" w:color="auto"/>
          </w:divBdr>
        </w:div>
        <w:div w:id="1906992871">
          <w:marLeft w:val="1080"/>
          <w:marRight w:val="0"/>
          <w:marTop w:val="100"/>
          <w:marBottom w:val="0"/>
          <w:divBdr>
            <w:top w:val="none" w:sz="0" w:space="0" w:color="auto"/>
            <w:left w:val="none" w:sz="0" w:space="0" w:color="auto"/>
            <w:bottom w:val="none" w:sz="0" w:space="0" w:color="auto"/>
            <w:right w:val="none" w:sz="0" w:space="0" w:color="auto"/>
          </w:divBdr>
        </w:div>
      </w:divsChild>
    </w:div>
    <w:div w:id="1396203110">
      <w:bodyDiv w:val="1"/>
      <w:marLeft w:val="0"/>
      <w:marRight w:val="0"/>
      <w:marTop w:val="0"/>
      <w:marBottom w:val="0"/>
      <w:divBdr>
        <w:top w:val="none" w:sz="0" w:space="0" w:color="auto"/>
        <w:left w:val="none" w:sz="0" w:space="0" w:color="auto"/>
        <w:bottom w:val="none" w:sz="0" w:space="0" w:color="auto"/>
        <w:right w:val="none" w:sz="0" w:space="0" w:color="auto"/>
      </w:divBdr>
      <w:divsChild>
        <w:div w:id="1786803053">
          <w:marLeft w:val="360"/>
          <w:marRight w:val="0"/>
          <w:marTop w:val="200"/>
          <w:marBottom w:val="0"/>
          <w:divBdr>
            <w:top w:val="none" w:sz="0" w:space="0" w:color="auto"/>
            <w:left w:val="none" w:sz="0" w:space="0" w:color="auto"/>
            <w:bottom w:val="none" w:sz="0" w:space="0" w:color="auto"/>
            <w:right w:val="none" w:sz="0" w:space="0" w:color="auto"/>
          </w:divBdr>
        </w:div>
        <w:div w:id="746851294">
          <w:marLeft w:val="1080"/>
          <w:marRight w:val="0"/>
          <w:marTop w:val="100"/>
          <w:marBottom w:val="0"/>
          <w:divBdr>
            <w:top w:val="none" w:sz="0" w:space="0" w:color="auto"/>
            <w:left w:val="none" w:sz="0" w:space="0" w:color="auto"/>
            <w:bottom w:val="none" w:sz="0" w:space="0" w:color="auto"/>
            <w:right w:val="none" w:sz="0" w:space="0" w:color="auto"/>
          </w:divBdr>
        </w:div>
        <w:div w:id="1896696578">
          <w:marLeft w:val="1080"/>
          <w:marRight w:val="0"/>
          <w:marTop w:val="100"/>
          <w:marBottom w:val="0"/>
          <w:divBdr>
            <w:top w:val="none" w:sz="0" w:space="0" w:color="auto"/>
            <w:left w:val="none" w:sz="0" w:space="0" w:color="auto"/>
            <w:bottom w:val="none" w:sz="0" w:space="0" w:color="auto"/>
            <w:right w:val="none" w:sz="0" w:space="0" w:color="auto"/>
          </w:divBdr>
        </w:div>
        <w:div w:id="456411437">
          <w:marLeft w:val="1080"/>
          <w:marRight w:val="0"/>
          <w:marTop w:val="100"/>
          <w:marBottom w:val="0"/>
          <w:divBdr>
            <w:top w:val="none" w:sz="0" w:space="0" w:color="auto"/>
            <w:left w:val="none" w:sz="0" w:space="0" w:color="auto"/>
            <w:bottom w:val="none" w:sz="0" w:space="0" w:color="auto"/>
            <w:right w:val="none" w:sz="0" w:space="0" w:color="auto"/>
          </w:divBdr>
        </w:div>
      </w:divsChild>
    </w:div>
    <w:div w:id="1403674429">
      <w:bodyDiv w:val="1"/>
      <w:marLeft w:val="0"/>
      <w:marRight w:val="0"/>
      <w:marTop w:val="0"/>
      <w:marBottom w:val="0"/>
      <w:divBdr>
        <w:top w:val="none" w:sz="0" w:space="0" w:color="auto"/>
        <w:left w:val="none" w:sz="0" w:space="0" w:color="auto"/>
        <w:bottom w:val="none" w:sz="0" w:space="0" w:color="auto"/>
        <w:right w:val="none" w:sz="0" w:space="0" w:color="auto"/>
      </w:divBdr>
      <w:divsChild>
        <w:div w:id="542446590">
          <w:marLeft w:val="360"/>
          <w:marRight w:val="0"/>
          <w:marTop w:val="200"/>
          <w:marBottom w:val="0"/>
          <w:divBdr>
            <w:top w:val="none" w:sz="0" w:space="0" w:color="auto"/>
            <w:left w:val="none" w:sz="0" w:space="0" w:color="auto"/>
            <w:bottom w:val="none" w:sz="0" w:space="0" w:color="auto"/>
            <w:right w:val="none" w:sz="0" w:space="0" w:color="auto"/>
          </w:divBdr>
        </w:div>
        <w:div w:id="2107268193">
          <w:marLeft w:val="1080"/>
          <w:marRight w:val="0"/>
          <w:marTop w:val="100"/>
          <w:marBottom w:val="0"/>
          <w:divBdr>
            <w:top w:val="none" w:sz="0" w:space="0" w:color="auto"/>
            <w:left w:val="none" w:sz="0" w:space="0" w:color="auto"/>
            <w:bottom w:val="none" w:sz="0" w:space="0" w:color="auto"/>
            <w:right w:val="none" w:sz="0" w:space="0" w:color="auto"/>
          </w:divBdr>
        </w:div>
        <w:div w:id="1116145067">
          <w:marLeft w:val="1080"/>
          <w:marRight w:val="0"/>
          <w:marTop w:val="100"/>
          <w:marBottom w:val="0"/>
          <w:divBdr>
            <w:top w:val="none" w:sz="0" w:space="0" w:color="auto"/>
            <w:left w:val="none" w:sz="0" w:space="0" w:color="auto"/>
            <w:bottom w:val="none" w:sz="0" w:space="0" w:color="auto"/>
            <w:right w:val="none" w:sz="0" w:space="0" w:color="auto"/>
          </w:divBdr>
        </w:div>
        <w:div w:id="229730201">
          <w:marLeft w:val="1080"/>
          <w:marRight w:val="0"/>
          <w:marTop w:val="100"/>
          <w:marBottom w:val="0"/>
          <w:divBdr>
            <w:top w:val="none" w:sz="0" w:space="0" w:color="auto"/>
            <w:left w:val="none" w:sz="0" w:space="0" w:color="auto"/>
            <w:bottom w:val="none" w:sz="0" w:space="0" w:color="auto"/>
            <w:right w:val="none" w:sz="0" w:space="0" w:color="auto"/>
          </w:divBdr>
        </w:div>
        <w:div w:id="894706718">
          <w:marLeft w:val="1080"/>
          <w:marRight w:val="0"/>
          <w:marTop w:val="100"/>
          <w:marBottom w:val="0"/>
          <w:divBdr>
            <w:top w:val="none" w:sz="0" w:space="0" w:color="auto"/>
            <w:left w:val="none" w:sz="0" w:space="0" w:color="auto"/>
            <w:bottom w:val="none" w:sz="0" w:space="0" w:color="auto"/>
            <w:right w:val="none" w:sz="0" w:space="0" w:color="auto"/>
          </w:divBdr>
        </w:div>
        <w:div w:id="1395277214">
          <w:marLeft w:val="360"/>
          <w:marRight w:val="0"/>
          <w:marTop w:val="200"/>
          <w:marBottom w:val="0"/>
          <w:divBdr>
            <w:top w:val="none" w:sz="0" w:space="0" w:color="auto"/>
            <w:left w:val="none" w:sz="0" w:space="0" w:color="auto"/>
            <w:bottom w:val="none" w:sz="0" w:space="0" w:color="auto"/>
            <w:right w:val="none" w:sz="0" w:space="0" w:color="auto"/>
          </w:divBdr>
        </w:div>
        <w:div w:id="611788678">
          <w:marLeft w:val="1080"/>
          <w:marRight w:val="0"/>
          <w:marTop w:val="100"/>
          <w:marBottom w:val="0"/>
          <w:divBdr>
            <w:top w:val="none" w:sz="0" w:space="0" w:color="auto"/>
            <w:left w:val="none" w:sz="0" w:space="0" w:color="auto"/>
            <w:bottom w:val="none" w:sz="0" w:space="0" w:color="auto"/>
            <w:right w:val="none" w:sz="0" w:space="0" w:color="auto"/>
          </w:divBdr>
        </w:div>
        <w:div w:id="1330057946">
          <w:marLeft w:val="1080"/>
          <w:marRight w:val="0"/>
          <w:marTop w:val="100"/>
          <w:marBottom w:val="0"/>
          <w:divBdr>
            <w:top w:val="none" w:sz="0" w:space="0" w:color="auto"/>
            <w:left w:val="none" w:sz="0" w:space="0" w:color="auto"/>
            <w:bottom w:val="none" w:sz="0" w:space="0" w:color="auto"/>
            <w:right w:val="none" w:sz="0" w:space="0" w:color="auto"/>
          </w:divBdr>
        </w:div>
      </w:divsChild>
    </w:div>
    <w:div w:id="1439526948">
      <w:bodyDiv w:val="1"/>
      <w:marLeft w:val="0"/>
      <w:marRight w:val="0"/>
      <w:marTop w:val="0"/>
      <w:marBottom w:val="0"/>
      <w:divBdr>
        <w:top w:val="none" w:sz="0" w:space="0" w:color="auto"/>
        <w:left w:val="none" w:sz="0" w:space="0" w:color="auto"/>
        <w:bottom w:val="none" w:sz="0" w:space="0" w:color="auto"/>
        <w:right w:val="none" w:sz="0" w:space="0" w:color="auto"/>
      </w:divBdr>
      <w:divsChild>
        <w:div w:id="2058628405">
          <w:marLeft w:val="1008"/>
          <w:marRight w:val="0"/>
          <w:marTop w:val="100"/>
          <w:marBottom w:val="0"/>
          <w:divBdr>
            <w:top w:val="none" w:sz="0" w:space="0" w:color="auto"/>
            <w:left w:val="none" w:sz="0" w:space="0" w:color="auto"/>
            <w:bottom w:val="none" w:sz="0" w:space="0" w:color="auto"/>
            <w:right w:val="none" w:sz="0" w:space="0" w:color="auto"/>
          </w:divBdr>
        </w:div>
      </w:divsChild>
    </w:div>
    <w:div w:id="1593508746">
      <w:bodyDiv w:val="1"/>
      <w:marLeft w:val="0"/>
      <w:marRight w:val="0"/>
      <w:marTop w:val="0"/>
      <w:marBottom w:val="0"/>
      <w:divBdr>
        <w:top w:val="none" w:sz="0" w:space="0" w:color="auto"/>
        <w:left w:val="none" w:sz="0" w:space="0" w:color="auto"/>
        <w:bottom w:val="none" w:sz="0" w:space="0" w:color="auto"/>
        <w:right w:val="none" w:sz="0" w:space="0" w:color="auto"/>
      </w:divBdr>
      <w:divsChild>
        <w:div w:id="1857841123">
          <w:marLeft w:val="360"/>
          <w:marRight w:val="0"/>
          <w:marTop w:val="200"/>
          <w:marBottom w:val="0"/>
          <w:divBdr>
            <w:top w:val="none" w:sz="0" w:space="0" w:color="auto"/>
            <w:left w:val="none" w:sz="0" w:space="0" w:color="auto"/>
            <w:bottom w:val="none" w:sz="0" w:space="0" w:color="auto"/>
            <w:right w:val="none" w:sz="0" w:space="0" w:color="auto"/>
          </w:divBdr>
        </w:div>
        <w:div w:id="385028676">
          <w:marLeft w:val="1080"/>
          <w:marRight w:val="0"/>
          <w:marTop w:val="100"/>
          <w:marBottom w:val="0"/>
          <w:divBdr>
            <w:top w:val="none" w:sz="0" w:space="0" w:color="auto"/>
            <w:left w:val="none" w:sz="0" w:space="0" w:color="auto"/>
            <w:bottom w:val="none" w:sz="0" w:space="0" w:color="auto"/>
            <w:right w:val="none" w:sz="0" w:space="0" w:color="auto"/>
          </w:divBdr>
        </w:div>
        <w:div w:id="1502358137">
          <w:marLeft w:val="1080"/>
          <w:marRight w:val="0"/>
          <w:marTop w:val="100"/>
          <w:marBottom w:val="0"/>
          <w:divBdr>
            <w:top w:val="none" w:sz="0" w:space="0" w:color="auto"/>
            <w:left w:val="none" w:sz="0" w:space="0" w:color="auto"/>
            <w:bottom w:val="none" w:sz="0" w:space="0" w:color="auto"/>
            <w:right w:val="none" w:sz="0" w:space="0" w:color="auto"/>
          </w:divBdr>
        </w:div>
        <w:div w:id="459609559">
          <w:marLeft w:val="360"/>
          <w:marRight w:val="0"/>
          <w:marTop w:val="200"/>
          <w:marBottom w:val="0"/>
          <w:divBdr>
            <w:top w:val="none" w:sz="0" w:space="0" w:color="auto"/>
            <w:left w:val="none" w:sz="0" w:space="0" w:color="auto"/>
            <w:bottom w:val="none" w:sz="0" w:space="0" w:color="auto"/>
            <w:right w:val="none" w:sz="0" w:space="0" w:color="auto"/>
          </w:divBdr>
        </w:div>
      </w:divsChild>
    </w:div>
    <w:div w:id="1602179367">
      <w:bodyDiv w:val="1"/>
      <w:marLeft w:val="0"/>
      <w:marRight w:val="0"/>
      <w:marTop w:val="0"/>
      <w:marBottom w:val="0"/>
      <w:divBdr>
        <w:top w:val="none" w:sz="0" w:space="0" w:color="auto"/>
        <w:left w:val="none" w:sz="0" w:space="0" w:color="auto"/>
        <w:bottom w:val="none" w:sz="0" w:space="0" w:color="auto"/>
        <w:right w:val="none" w:sz="0" w:space="0" w:color="auto"/>
      </w:divBdr>
      <w:divsChild>
        <w:div w:id="710767768">
          <w:marLeft w:val="360"/>
          <w:marRight w:val="0"/>
          <w:marTop w:val="200"/>
          <w:marBottom w:val="0"/>
          <w:divBdr>
            <w:top w:val="none" w:sz="0" w:space="0" w:color="auto"/>
            <w:left w:val="none" w:sz="0" w:space="0" w:color="auto"/>
            <w:bottom w:val="none" w:sz="0" w:space="0" w:color="auto"/>
            <w:right w:val="none" w:sz="0" w:space="0" w:color="auto"/>
          </w:divBdr>
        </w:div>
        <w:div w:id="216279950">
          <w:marLeft w:val="1080"/>
          <w:marRight w:val="0"/>
          <w:marTop w:val="100"/>
          <w:marBottom w:val="0"/>
          <w:divBdr>
            <w:top w:val="none" w:sz="0" w:space="0" w:color="auto"/>
            <w:left w:val="none" w:sz="0" w:space="0" w:color="auto"/>
            <w:bottom w:val="none" w:sz="0" w:space="0" w:color="auto"/>
            <w:right w:val="none" w:sz="0" w:space="0" w:color="auto"/>
          </w:divBdr>
        </w:div>
        <w:div w:id="1034769626">
          <w:marLeft w:val="1080"/>
          <w:marRight w:val="0"/>
          <w:marTop w:val="100"/>
          <w:marBottom w:val="0"/>
          <w:divBdr>
            <w:top w:val="none" w:sz="0" w:space="0" w:color="auto"/>
            <w:left w:val="none" w:sz="0" w:space="0" w:color="auto"/>
            <w:bottom w:val="none" w:sz="0" w:space="0" w:color="auto"/>
            <w:right w:val="none" w:sz="0" w:space="0" w:color="auto"/>
          </w:divBdr>
        </w:div>
        <w:div w:id="1740009143">
          <w:marLeft w:val="1080"/>
          <w:marRight w:val="0"/>
          <w:marTop w:val="100"/>
          <w:marBottom w:val="0"/>
          <w:divBdr>
            <w:top w:val="none" w:sz="0" w:space="0" w:color="auto"/>
            <w:left w:val="none" w:sz="0" w:space="0" w:color="auto"/>
            <w:bottom w:val="none" w:sz="0" w:space="0" w:color="auto"/>
            <w:right w:val="none" w:sz="0" w:space="0" w:color="auto"/>
          </w:divBdr>
        </w:div>
        <w:div w:id="1652564234">
          <w:marLeft w:val="1080"/>
          <w:marRight w:val="0"/>
          <w:marTop w:val="100"/>
          <w:marBottom w:val="0"/>
          <w:divBdr>
            <w:top w:val="none" w:sz="0" w:space="0" w:color="auto"/>
            <w:left w:val="none" w:sz="0" w:space="0" w:color="auto"/>
            <w:bottom w:val="none" w:sz="0" w:space="0" w:color="auto"/>
            <w:right w:val="none" w:sz="0" w:space="0" w:color="auto"/>
          </w:divBdr>
        </w:div>
        <w:div w:id="677466854">
          <w:marLeft w:val="1080"/>
          <w:marRight w:val="0"/>
          <w:marTop w:val="100"/>
          <w:marBottom w:val="0"/>
          <w:divBdr>
            <w:top w:val="none" w:sz="0" w:space="0" w:color="auto"/>
            <w:left w:val="none" w:sz="0" w:space="0" w:color="auto"/>
            <w:bottom w:val="none" w:sz="0" w:space="0" w:color="auto"/>
            <w:right w:val="none" w:sz="0" w:space="0" w:color="auto"/>
          </w:divBdr>
        </w:div>
      </w:divsChild>
    </w:div>
    <w:div w:id="1635865943">
      <w:bodyDiv w:val="1"/>
      <w:marLeft w:val="0"/>
      <w:marRight w:val="0"/>
      <w:marTop w:val="0"/>
      <w:marBottom w:val="0"/>
      <w:divBdr>
        <w:top w:val="none" w:sz="0" w:space="0" w:color="auto"/>
        <w:left w:val="none" w:sz="0" w:space="0" w:color="auto"/>
        <w:bottom w:val="none" w:sz="0" w:space="0" w:color="auto"/>
        <w:right w:val="none" w:sz="0" w:space="0" w:color="auto"/>
      </w:divBdr>
      <w:divsChild>
        <w:div w:id="1565530046">
          <w:marLeft w:val="360"/>
          <w:marRight w:val="0"/>
          <w:marTop w:val="140"/>
          <w:marBottom w:val="0"/>
          <w:divBdr>
            <w:top w:val="none" w:sz="0" w:space="0" w:color="auto"/>
            <w:left w:val="none" w:sz="0" w:space="0" w:color="auto"/>
            <w:bottom w:val="none" w:sz="0" w:space="0" w:color="auto"/>
            <w:right w:val="none" w:sz="0" w:space="0" w:color="auto"/>
          </w:divBdr>
        </w:div>
      </w:divsChild>
    </w:div>
    <w:div w:id="1664312423">
      <w:bodyDiv w:val="1"/>
      <w:marLeft w:val="0"/>
      <w:marRight w:val="0"/>
      <w:marTop w:val="0"/>
      <w:marBottom w:val="0"/>
      <w:divBdr>
        <w:top w:val="none" w:sz="0" w:space="0" w:color="auto"/>
        <w:left w:val="none" w:sz="0" w:space="0" w:color="auto"/>
        <w:bottom w:val="none" w:sz="0" w:space="0" w:color="auto"/>
        <w:right w:val="none" w:sz="0" w:space="0" w:color="auto"/>
      </w:divBdr>
      <w:divsChild>
        <w:div w:id="221060598">
          <w:marLeft w:val="360"/>
          <w:marRight w:val="0"/>
          <w:marTop w:val="200"/>
          <w:marBottom w:val="0"/>
          <w:divBdr>
            <w:top w:val="none" w:sz="0" w:space="0" w:color="auto"/>
            <w:left w:val="none" w:sz="0" w:space="0" w:color="auto"/>
            <w:bottom w:val="none" w:sz="0" w:space="0" w:color="auto"/>
            <w:right w:val="none" w:sz="0" w:space="0" w:color="auto"/>
          </w:divBdr>
        </w:div>
        <w:div w:id="1276790333">
          <w:marLeft w:val="360"/>
          <w:marRight w:val="0"/>
          <w:marTop w:val="200"/>
          <w:marBottom w:val="0"/>
          <w:divBdr>
            <w:top w:val="none" w:sz="0" w:space="0" w:color="auto"/>
            <w:left w:val="none" w:sz="0" w:space="0" w:color="auto"/>
            <w:bottom w:val="none" w:sz="0" w:space="0" w:color="auto"/>
            <w:right w:val="none" w:sz="0" w:space="0" w:color="auto"/>
          </w:divBdr>
        </w:div>
        <w:div w:id="1483618184">
          <w:marLeft w:val="360"/>
          <w:marRight w:val="0"/>
          <w:marTop w:val="200"/>
          <w:marBottom w:val="0"/>
          <w:divBdr>
            <w:top w:val="none" w:sz="0" w:space="0" w:color="auto"/>
            <w:left w:val="none" w:sz="0" w:space="0" w:color="auto"/>
            <w:bottom w:val="none" w:sz="0" w:space="0" w:color="auto"/>
            <w:right w:val="none" w:sz="0" w:space="0" w:color="auto"/>
          </w:divBdr>
        </w:div>
      </w:divsChild>
    </w:div>
    <w:div w:id="1714303878">
      <w:bodyDiv w:val="1"/>
      <w:marLeft w:val="0"/>
      <w:marRight w:val="0"/>
      <w:marTop w:val="0"/>
      <w:marBottom w:val="0"/>
      <w:divBdr>
        <w:top w:val="none" w:sz="0" w:space="0" w:color="auto"/>
        <w:left w:val="none" w:sz="0" w:space="0" w:color="auto"/>
        <w:bottom w:val="none" w:sz="0" w:space="0" w:color="auto"/>
        <w:right w:val="none" w:sz="0" w:space="0" w:color="auto"/>
      </w:divBdr>
      <w:divsChild>
        <w:div w:id="732701211">
          <w:marLeft w:val="360"/>
          <w:marRight w:val="0"/>
          <w:marTop w:val="200"/>
          <w:marBottom w:val="0"/>
          <w:divBdr>
            <w:top w:val="none" w:sz="0" w:space="0" w:color="auto"/>
            <w:left w:val="none" w:sz="0" w:space="0" w:color="auto"/>
            <w:bottom w:val="none" w:sz="0" w:space="0" w:color="auto"/>
            <w:right w:val="none" w:sz="0" w:space="0" w:color="auto"/>
          </w:divBdr>
        </w:div>
      </w:divsChild>
    </w:div>
    <w:div w:id="1797983726">
      <w:bodyDiv w:val="1"/>
      <w:marLeft w:val="0"/>
      <w:marRight w:val="0"/>
      <w:marTop w:val="0"/>
      <w:marBottom w:val="0"/>
      <w:divBdr>
        <w:top w:val="none" w:sz="0" w:space="0" w:color="auto"/>
        <w:left w:val="none" w:sz="0" w:space="0" w:color="auto"/>
        <w:bottom w:val="none" w:sz="0" w:space="0" w:color="auto"/>
        <w:right w:val="none" w:sz="0" w:space="0" w:color="auto"/>
      </w:divBdr>
      <w:divsChild>
        <w:div w:id="2062629311">
          <w:marLeft w:val="360"/>
          <w:marRight w:val="0"/>
          <w:marTop w:val="200"/>
          <w:marBottom w:val="0"/>
          <w:divBdr>
            <w:top w:val="none" w:sz="0" w:space="0" w:color="auto"/>
            <w:left w:val="none" w:sz="0" w:space="0" w:color="auto"/>
            <w:bottom w:val="none" w:sz="0" w:space="0" w:color="auto"/>
            <w:right w:val="none" w:sz="0" w:space="0" w:color="auto"/>
          </w:divBdr>
        </w:div>
      </w:divsChild>
    </w:div>
    <w:div w:id="1949387299">
      <w:bodyDiv w:val="1"/>
      <w:marLeft w:val="0"/>
      <w:marRight w:val="0"/>
      <w:marTop w:val="0"/>
      <w:marBottom w:val="0"/>
      <w:divBdr>
        <w:top w:val="none" w:sz="0" w:space="0" w:color="auto"/>
        <w:left w:val="none" w:sz="0" w:space="0" w:color="auto"/>
        <w:bottom w:val="none" w:sz="0" w:space="0" w:color="auto"/>
        <w:right w:val="none" w:sz="0" w:space="0" w:color="auto"/>
      </w:divBdr>
      <w:divsChild>
        <w:div w:id="1823228165">
          <w:marLeft w:val="360"/>
          <w:marRight w:val="0"/>
          <w:marTop w:val="200"/>
          <w:marBottom w:val="0"/>
          <w:divBdr>
            <w:top w:val="none" w:sz="0" w:space="0" w:color="auto"/>
            <w:left w:val="none" w:sz="0" w:space="0" w:color="auto"/>
            <w:bottom w:val="none" w:sz="0" w:space="0" w:color="auto"/>
            <w:right w:val="none" w:sz="0" w:space="0" w:color="auto"/>
          </w:divBdr>
        </w:div>
      </w:divsChild>
    </w:div>
    <w:div w:id="1969359817">
      <w:bodyDiv w:val="1"/>
      <w:marLeft w:val="0"/>
      <w:marRight w:val="0"/>
      <w:marTop w:val="0"/>
      <w:marBottom w:val="0"/>
      <w:divBdr>
        <w:top w:val="none" w:sz="0" w:space="0" w:color="auto"/>
        <w:left w:val="none" w:sz="0" w:space="0" w:color="auto"/>
        <w:bottom w:val="none" w:sz="0" w:space="0" w:color="auto"/>
        <w:right w:val="none" w:sz="0" w:space="0" w:color="auto"/>
      </w:divBdr>
      <w:divsChild>
        <w:div w:id="197598955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e.nj.us/education/finance/fp/dwb.s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951da6e8-0990-4836-98bf-3524965e7b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12D87EAE29345A905FDFCF8BBB356" ma:contentTypeVersion="16" ma:contentTypeDescription="Create a new document." ma:contentTypeScope="" ma:versionID="ae049da85b7931310dd9e402a4e68db5">
  <xsd:schema xmlns:xsd="http://www.w3.org/2001/XMLSchema" xmlns:xs="http://www.w3.org/2001/XMLSchema" xmlns:p="http://schemas.microsoft.com/office/2006/metadata/properties" xmlns:ns1="http://schemas.microsoft.com/sharepoint/v3" xmlns:ns3="951da6e8-0990-4836-98bf-3524965e7b39" xmlns:ns4="c3448452-f323-4cb2-a9ce-89792ff85c1a" targetNamespace="http://schemas.microsoft.com/office/2006/metadata/properties" ma:root="true" ma:fieldsID="e79b55ab9e3c19521618e08e9fa2dd89" ns1:_="" ns3:_="" ns4:_="">
    <xsd:import namespace="http://schemas.microsoft.com/sharepoint/v3"/>
    <xsd:import namespace="951da6e8-0990-4836-98bf-3524965e7b39"/>
    <xsd:import namespace="c3448452-f323-4cb2-a9ce-89792ff85c1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1da6e8-0990-4836-98bf-3524965e7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448452-f323-4cb2-a9ce-89792ff85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E0FF2-7D4F-439C-8033-960FD1A224C3}">
  <ds:schemaRefs>
    <ds:schemaRef ds:uri="http://schemas.microsoft.com/office/2006/metadata/properties"/>
    <ds:schemaRef ds:uri="http://schemas.microsoft.com/office/infopath/2007/PartnerControls"/>
    <ds:schemaRef ds:uri="http://schemas.microsoft.com/sharepoint/v3"/>
    <ds:schemaRef ds:uri="951da6e8-0990-4836-98bf-3524965e7b39"/>
  </ds:schemaRefs>
</ds:datastoreItem>
</file>

<file path=customXml/itemProps2.xml><?xml version="1.0" encoding="utf-8"?>
<ds:datastoreItem xmlns:ds="http://schemas.openxmlformats.org/officeDocument/2006/customXml" ds:itemID="{BEDD7A2E-CFCC-4D21-8813-A231D200E2F9}">
  <ds:schemaRefs>
    <ds:schemaRef ds:uri="http://schemas.microsoft.com/sharepoint/v3/contenttype/forms"/>
  </ds:schemaRefs>
</ds:datastoreItem>
</file>

<file path=customXml/itemProps3.xml><?xml version="1.0" encoding="utf-8"?>
<ds:datastoreItem xmlns:ds="http://schemas.openxmlformats.org/officeDocument/2006/customXml" ds:itemID="{FAD82C3B-3523-4AF0-A17B-D40B58694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1da6e8-0990-4836-98bf-3524965e7b39"/>
    <ds:schemaRef ds:uri="c3448452-f323-4cb2-a9ce-89792ff85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535D58-D83B-4DE8-B952-9DD9CFE0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Karen</dc:creator>
  <cp:keywords/>
  <dc:description/>
  <cp:lastModifiedBy>Weinheimer, Kenneth</cp:lastModifiedBy>
  <cp:revision>2</cp:revision>
  <cp:lastPrinted>2024-02-12T19:33:00Z</cp:lastPrinted>
  <dcterms:created xsi:type="dcterms:W3CDTF">2024-02-12T19:34:00Z</dcterms:created>
  <dcterms:modified xsi:type="dcterms:W3CDTF">2024-02-12T19:34:00Z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0x01010014812D87EAE29345A905FDFCF8BBB356</vt:lpwstr>
  </property>
</Properties>
</file>